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56" w:rsidRPr="00D756A5" w:rsidRDefault="00544356" w:rsidP="00544356">
      <w:pPr>
        <w:jc w:val="both"/>
        <w:rPr>
          <w:i/>
          <w:color w:val="00B050"/>
        </w:rPr>
      </w:pPr>
      <w:r w:rsidRPr="00295F79">
        <w:rPr>
          <w:i/>
          <w:color w:val="00B050"/>
        </w:rPr>
        <w:t>Comme</w:t>
      </w:r>
      <w:r>
        <w:rPr>
          <w:i/>
          <w:color w:val="00B050"/>
        </w:rPr>
        <w:t xml:space="preserve"> d’habitude : on corrige et on essaie de comprendre pourquoi on s’est trompé ! Si tu n’y arrives pas, demande de l’aide ou contacte-moi par mail.</w:t>
      </w:r>
    </w:p>
    <w:p w:rsidR="00873966" w:rsidRDefault="00D52CEE" w:rsidP="002F0DBC">
      <w:pPr>
        <w:jc w:val="center"/>
        <w:rPr>
          <w:u w:val="single" w:color="FF0000"/>
        </w:rPr>
      </w:pPr>
      <w:r>
        <w:rPr>
          <w:u w:val="single" w:color="FF0000"/>
        </w:rPr>
        <w:t>Vendredi 15</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7A4551" w:rsidRDefault="00D52CEE" w:rsidP="007A4551">
      <w:pPr>
        <w:rPr>
          <w:u w:val="single"/>
        </w:rPr>
      </w:pPr>
      <w:r>
        <w:rPr>
          <w:u w:val="single"/>
        </w:rPr>
        <w:t>Corrige</w:t>
      </w:r>
      <w:r w:rsidR="007A4551">
        <w:rPr>
          <w:u w:val="single"/>
        </w:rPr>
        <w:t xml:space="preserve"> l’orthographe des mots </w:t>
      </w:r>
      <w:r w:rsidR="00C90F13">
        <w:rPr>
          <w:u w:val="single"/>
        </w:rPr>
        <w:t xml:space="preserve">invariables </w:t>
      </w:r>
      <w:r w:rsidR="007A4551">
        <w:rPr>
          <w:u w:val="single"/>
        </w:rPr>
        <w:t>suivants :</w:t>
      </w:r>
    </w:p>
    <w:p w:rsidR="00EF1C55" w:rsidRPr="00EF1C55" w:rsidRDefault="00D52CEE" w:rsidP="00EF1C55">
      <w:proofErr w:type="gramStart"/>
      <w:r>
        <w:t>ass</w:t>
      </w:r>
      <w:r w:rsidR="00C31E5E">
        <w:rPr>
          <w:color w:val="00B050"/>
        </w:rPr>
        <w:t>ez</w:t>
      </w:r>
      <w:proofErr w:type="gramEnd"/>
      <w:r>
        <w:t xml:space="preserve"> – av</w:t>
      </w:r>
      <w:r w:rsidR="00C31E5E">
        <w:rPr>
          <w:color w:val="00B050"/>
        </w:rPr>
        <w:t>ec</w:t>
      </w:r>
      <w:r>
        <w:t xml:space="preserve">– </w:t>
      </w:r>
      <w:r w:rsidR="00C31E5E">
        <w:rPr>
          <w:color w:val="00B050"/>
        </w:rPr>
        <w:t>a</w:t>
      </w:r>
      <w:r>
        <w:t>insi – ailleur</w:t>
      </w:r>
      <w:r w:rsidR="00C31E5E">
        <w:rPr>
          <w:color w:val="00B050"/>
        </w:rPr>
        <w:t>s</w:t>
      </w:r>
      <w:r>
        <w:t xml:space="preserve"> – </w:t>
      </w:r>
      <w:r w:rsidR="00C31E5E">
        <w:rPr>
          <w:color w:val="00B050"/>
        </w:rPr>
        <w:t>au</w:t>
      </w:r>
      <w:r>
        <w:t>ssi – b</w:t>
      </w:r>
      <w:r w:rsidR="00C31E5E">
        <w:rPr>
          <w:color w:val="00B050"/>
        </w:rPr>
        <w:t>eau</w:t>
      </w:r>
      <w:r>
        <w:t>coup – cha</w:t>
      </w:r>
      <w:r w:rsidR="00C31E5E">
        <w:rPr>
          <w:color w:val="00B050"/>
        </w:rPr>
        <w:t>c</w:t>
      </w:r>
      <w:r>
        <w:t>un – ch</w:t>
      </w:r>
      <w:r w:rsidR="00C31E5E">
        <w:rPr>
          <w:color w:val="00B050"/>
        </w:rPr>
        <w:t>ez</w:t>
      </w:r>
      <w:r>
        <w:t xml:space="preserve"> – dan</w:t>
      </w:r>
      <w:r w:rsidR="00C31E5E">
        <w:rPr>
          <w:color w:val="00B050"/>
        </w:rPr>
        <w:t>s</w:t>
      </w:r>
      <w:r>
        <w:t xml:space="preserve"> - </w:t>
      </w:r>
      <w:r w:rsidRPr="00C31E5E">
        <w:rPr>
          <w:color w:val="00B050"/>
        </w:rPr>
        <w:t>dem</w:t>
      </w:r>
      <w:r w:rsidR="00C31E5E">
        <w:rPr>
          <w:color w:val="00B050"/>
        </w:rPr>
        <w:t>a</w:t>
      </w:r>
      <w:r w:rsidRPr="00C31E5E">
        <w:rPr>
          <w:color w:val="00B050"/>
        </w:rPr>
        <w:t>in</w:t>
      </w:r>
    </w:p>
    <w:p w:rsidR="00786170" w:rsidRPr="002F0DBC" w:rsidRDefault="00D52CEE" w:rsidP="00786170">
      <w:pPr>
        <w:jc w:val="center"/>
        <w:rPr>
          <w:u w:val="single" w:color="FF0000"/>
        </w:rPr>
      </w:pPr>
      <w:r>
        <w:rPr>
          <w:u w:val="single" w:color="FF0000"/>
        </w:rPr>
        <w:t>Autod</w:t>
      </w:r>
      <w:r w:rsidR="00786170" w:rsidRPr="002F0DBC">
        <w:rPr>
          <w:u w:val="single" w:color="FF0000"/>
        </w:rPr>
        <w:t xml:space="preserve">ictée </w:t>
      </w:r>
    </w:p>
    <w:p w:rsidR="00786170" w:rsidRPr="00C31E5E" w:rsidRDefault="00A25FBE" w:rsidP="00786170">
      <w:pPr>
        <w:rPr>
          <w:color w:val="00B050"/>
        </w:rPr>
      </w:pPr>
      <w:r>
        <w:tab/>
      </w:r>
      <w:r w:rsidR="00D52CEE" w:rsidRPr="00C31E5E">
        <w:rPr>
          <w:color w:val="00B050"/>
        </w:rPr>
        <w:t>Le long d’une petite route sinueuse, des plantes hautes et touffues offrent une ombre rafraîchissante aux nombreux petits insectes rapides. Une grosse araignée velue tisse sa toile argentée entre des tiges souples.</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857324">
        <w:rPr>
          <w:color w:val="000000" w:themeColor="text1"/>
          <w:u w:val="single"/>
        </w:rPr>
        <w:t>ces opérations sans les poser :</w:t>
      </w:r>
    </w:p>
    <w:p w:rsidR="00857324" w:rsidRPr="00C31E5E" w:rsidRDefault="00D52CEE" w:rsidP="00C1785D">
      <w:pPr>
        <w:spacing w:line="360" w:lineRule="auto"/>
        <w:rPr>
          <w:color w:val="00B050"/>
        </w:rPr>
      </w:pPr>
      <w:r>
        <w:t>37 + 52</w:t>
      </w:r>
      <w:r w:rsidR="00857324">
        <w:t xml:space="preserve"> = </w:t>
      </w:r>
      <w:r w:rsidR="00C31E5E">
        <w:rPr>
          <w:color w:val="00B050"/>
        </w:rPr>
        <w:t>89</w:t>
      </w:r>
      <w:r w:rsidR="00857324">
        <w:tab/>
      </w:r>
      <w:r w:rsidR="00857324">
        <w:tab/>
      </w:r>
      <w:r w:rsidR="00857324">
        <w:tab/>
      </w:r>
      <w:r w:rsidR="00857324">
        <w:tab/>
      </w:r>
      <w:r>
        <w:t xml:space="preserve">152 + 23 </w:t>
      </w:r>
      <w:r w:rsidR="00857324">
        <w:t xml:space="preserve">= </w:t>
      </w:r>
      <w:r w:rsidR="00C31E5E">
        <w:rPr>
          <w:color w:val="00B050"/>
        </w:rPr>
        <w:t>175</w:t>
      </w:r>
      <w:r w:rsidR="00857324">
        <w:tab/>
      </w:r>
      <w:r w:rsidR="00857324">
        <w:tab/>
      </w:r>
      <w:r w:rsidR="00857324">
        <w:tab/>
      </w:r>
      <w:r>
        <w:t>177 + 7</w:t>
      </w:r>
      <w:r w:rsidR="00857324">
        <w:t xml:space="preserve"> = </w:t>
      </w:r>
      <w:r w:rsidR="00C31E5E">
        <w:rPr>
          <w:color w:val="00B050"/>
        </w:rPr>
        <w:t>184</w:t>
      </w:r>
    </w:p>
    <w:p w:rsidR="00857324" w:rsidRPr="00C31E5E" w:rsidRDefault="00D52CEE" w:rsidP="00C1785D">
      <w:pPr>
        <w:spacing w:line="360" w:lineRule="auto"/>
        <w:rPr>
          <w:color w:val="00B050"/>
          <w:u w:val="single"/>
        </w:rPr>
      </w:pPr>
      <w:r>
        <w:t>253 + 19</w:t>
      </w:r>
      <w:r w:rsidR="00857324">
        <w:t xml:space="preserve"> = </w:t>
      </w:r>
      <w:r w:rsidR="00C31E5E">
        <w:rPr>
          <w:color w:val="00B050"/>
        </w:rPr>
        <w:t>272</w:t>
      </w:r>
      <w:r w:rsidR="00857324">
        <w:tab/>
      </w:r>
      <w:r w:rsidR="00857324">
        <w:tab/>
      </w:r>
      <w:r w:rsidR="00857324">
        <w:tab/>
      </w:r>
      <w:r w:rsidR="00857324">
        <w:tab/>
      </w:r>
      <w:r>
        <w:t xml:space="preserve">853 – 20 </w:t>
      </w:r>
      <w:r w:rsidR="00857324">
        <w:t xml:space="preserve"> = </w:t>
      </w:r>
      <w:r w:rsidR="00C31E5E">
        <w:rPr>
          <w:color w:val="00B050"/>
        </w:rPr>
        <w:t>833</w:t>
      </w:r>
      <w:r w:rsidR="00857324">
        <w:tab/>
      </w:r>
      <w:r w:rsidR="00857324">
        <w:tab/>
      </w:r>
      <w:r w:rsidR="00857324">
        <w:tab/>
      </w:r>
      <w:r>
        <w:t xml:space="preserve">785 – 75 </w:t>
      </w:r>
      <w:r w:rsidR="00857324">
        <w:t xml:space="preserve"> =</w:t>
      </w:r>
      <w:r w:rsidR="00C31E5E">
        <w:t xml:space="preserve"> </w:t>
      </w:r>
      <w:r w:rsidR="00C31E5E">
        <w:rPr>
          <w:color w:val="00B050"/>
        </w:rPr>
        <w:t>710</w:t>
      </w:r>
    </w:p>
    <w:p w:rsidR="00C1785D" w:rsidRDefault="00C1785D" w:rsidP="00C1785D">
      <w:pPr>
        <w:spacing w:line="360" w:lineRule="auto"/>
        <w:rPr>
          <w:u w:val="single"/>
        </w:rPr>
      </w:pPr>
      <w:r w:rsidRPr="00496684">
        <w:rPr>
          <w:u w:val="single"/>
        </w:rPr>
        <w:t>2°) Le compte est bon : trouve un calcul qui, avec ces quatre chiffres seulement, permet d’obtenir le nombre encadré :</w:t>
      </w:r>
    </w:p>
    <w:p w:rsidR="00C1785D" w:rsidRDefault="002C6282" w:rsidP="00C1785D">
      <w:pPr>
        <w:pBdr>
          <w:top w:val="single" w:sz="4" w:space="1" w:color="auto"/>
          <w:left w:val="single" w:sz="4" w:space="4" w:color="auto"/>
          <w:bottom w:val="single" w:sz="4" w:space="1" w:color="auto"/>
          <w:right w:val="single" w:sz="4" w:space="4" w:color="auto"/>
        </w:pBdr>
        <w:spacing w:line="360" w:lineRule="auto"/>
        <w:jc w:val="center"/>
      </w:pPr>
      <w:r>
        <w:t>66</w:t>
      </w:r>
    </w:p>
    <w:p w:rsidR="00C1785D" w:rsidRPr="00C31E5E" w:rsidRDefault="00C1785D" w:rsidP="00C1785D">
      <w:pPr>
        <w:spacing w:line="360" w:lineRule="auto"/>
        <w:rPr>
          <w:color w:val="00B050"/>
        </w:rPr>
      </w:pPr>
      <w:r>
        <w:t xml:space="preserve">Niveau 1 : </w:t>
      </w:r>
      <w:r>
        <w:tab/>
      </w:r>
      <w:r w:rsidR="002C6282">
        <w:t xml:space="preserve">2 </w:t>
      </w:r>
      <w:r w:rsidR="002C6282">
        <w:tab/>
        <w:t>3</w:t>
      </w:r>
      <w:r w:rsidR="002C6282">
        <w:tab/>
        <w:t>6</w:t>
      </w:r>
      <w:r w:rsidR="002C6282">
        <w:tab/>
        <w:t>10</w:t>
      </w:r>
      <w:r w:rsidR="007850C8">
        <w:tab/>
      </w:r>
      <w:r w:rsidR="00C31E5E">
        <w:rPr>
          <w:color w:val="00B050"/>
        </w:rPr>
        <w:t>(6×10) + (2×3)= 60 + 6 = 66</w:t>
      </w:r>
    </w:p>
    <w:p w:rsidR="00C1785D" w:rsidRPr="00C31E5E" w:rsidRDefault="00C1785D" w:rsidP="00C1785D">
      <w:pPr>
        <w:spacing w:line="360" w:lineRule="auto"/>
        <w:rPr>
          <w:color w:val="00B050"/>
        </w:rPr>
      </w:pPr>
      <w:r>
        <w:t xml:space="preserve">Niveau 2 : </w:t>
      </w:r>
      <w:r>
        <w:tab/>
      </w:r>
      <w:r w:rsidR="002C6282">
        <w:t>2</w:t>
      </w:r>
      <w:r w:rsidR="002C6282">
        <w:tab/>
        <w:t>3</w:t>
      </w:r>
      <w:r w:rsidR="002C6282">
        <w:tab/>
        <w:t>3</w:t>
      </w:r>
      <w:r w:rsidR="002C6282">
        <w:tab/>
        <w:t>10</w:t>
      </w:r>
      <w:r w:rsidR="00C31E5E">
        <w:tab/>
      </w:r>
      <w:r w:rsidR="00C31E5E">
        <w:rPr>
          <w:color w:val="00B050"/>
        </w:rPr>
        <w:t>((3×10) + 3) ×2 = 33 ×2 = 66</w:t>
      </w:r>
    </w:p>
    <w:p w:rsidR="00C1785D" w:rsidRDefault="00C1785D" w:rsidP="00C1785D">
      <w:pPr>
        <w:spacing w:line="360" w:lineRule="auto"/>
      </w:pPr>
      <w:r>
        <w:t>Niveau 3 :</w:t>
      </w:r>
      <w:r>
        <w:tab/>
      </w:r>
      <w:r w:rsidR="002C6282">
        <w:t>2</w:t>
      </w:r>
      <w:r w:rsidR="002C6282">
        <w:tab/>
        <w:t>3</w:t>
      </w:r>
      <w:r w:rsidR="002C6282">
        <w:tab/>
        <w:t>8</w:t>
      </w:r>
      <w:r w:rsidR="002C6282">
        <w:tab/>
        <w:t>9</w:t>
      </w:r>
      <w:r>
        <w:tab/>
      </w:r>
      <w:r w:rsidR="00C31E5E">
        <w:rPr>
          <w:color w:val="00B050"/>
        </w:rPr>
        <w:t>(8×9) – (2×3) = 72 – 6 = 66</w:t>
      </w:r>
      <w:r>
        <w:tab/>
      </w:r>
      <w:r>
        <w:tab/>
      </w:r>
    </w:p>
    <w:p w:rsidR="00C1785D" w:rsidRPr="00C31E5E" w:rsidRDefault="00C1785D" w:rsidP="00C1785D">
      <w:pPr>
        <w:spacing w:line="360" w:lineRule="auto"/>
        <w:rPr>
          <w:color w:val="00B050"/>
        </w:rPr>
      </w:pPr>
      <w:r>
        <w:t xml:space="preserve">Niveau 4 : </w:t>
      </w:r>
      <w:r>
        <w:tab/>
      </w:r>
      <w:r w:rsidR="002C6282">
        <w:t>3</w:t>
      </w:r>
      <w:r w:rsidR="002C6282">
        <w:tab/>
        <w:t>5</w:t>
      </w:r>
      <w:r w:rsidR="002C6282">
        <w:tab/>
        <w:t>9</w:t>
      </w:r>
      <w:r w:rsidR="002C6282">
        <w:tab/>
        <w:t>9</w:t>
      </w:r>
      <w:r w:rsidR="00C31E5E">
        <w:tab/>
      </w:r>
      <w:r w:rsidR="00C31E5E">
        <w:rPr>
          <w:color w:val="00B050"/>
        </w:rPr>
        <w:t>(9×9) – (3×5) = 81 – 15 = 66</w:t>
      </w:r>
    </w:p>
    <w:p w:rsidR="00C569D6" w:rsidRDefault="00611E91" w:rsidP="005678AF">
      <w:pPr>
        <w:spacing w:line="360" w:lineRule="auto"/>
        <w:rPr>
          <w:u w:val="single"/>
        </w:rPr>
      </w:pPr>
      <w:r>
        <w:rPr>
          <w:u w:val="single"/>
        </w:rPr>
        <w:t>3</w:t>
      </w:r>
      <w:r w:rsidR="00C569D6" w:rsidRPr="00C569D6">
        <w:rPr>
          <w:u w:val="single"/>
        </w:rPr>
        <w:t xml:space="preserve">°) </w:t>
      </w:r>
      <w:r>
        <w:rPr>
          <w:u w:val="single"/>
        </w:rPr>
        <w:t>Problème</w:t>
      </w:r>
      <w:r w:rsidR="00857324">
        <w:rPr>
          <w:u w:val="single"/>
        </w:rPr>
        <w:t xml:space="preserve"> </w:t>
      </w:r>
    </w:p>
    <w:p w:rsidR="00611E91" w:rsidRDefault="002C6282" w:rsidP="00496684">
      <w:pPr>
        <w:spacing w:line="360" w:lineRule="auto"/>
      </w:pPr>
      <w:r>
        <w:t xml:space="preserve">Noémie a un billet de 5€. Elle a très faim. Elle se rend à la boulangerie et veut acheter 3 gâteaux à 1€50 chacun. A-t-elle assez d’argent ? Pourquoi ? </w:t>
      </w:r>
    </w:p>
    <w:p w:rsidR="00C31E5E" w:rsidRPr="00C31E5E" w:rsidRDefault="00C31E5E" w:rsidP="00496684">
      <w:pPr>
        <w:spacing w:line="360" w:lineRule="auto"/>
        <w:rPr>
          <w:color w:val="00B050"/>
        </w:rPr>
      </w:pPr>
      <w:r>
        <w:rPr>
          <w:color w:val="00B050"/>
        </w:rPr>
        <w:t>Ouf ! Noémie va pouvoir manger à sa faim car ces trois gâteaux vont lui coûter 4€50, il lui restera même 50 centimes !</w:t>
      </w:r>
    </w:p>
    <w:p w:rsidR="0087159C" w:rsidRDefault="00611E91" w:rsidP="00496684">
      <w:pPr>
        <w:spacing w:line="360" w:lineRule="auto"/>
        <w:rPr>
          <w:u w:val="single"/>
        </w:rPr>
      </w:pPr>
      <w:r>
        <w:rPr>
          <w:u w:val="single"/>
        </w:rPr>
        <w:t>4</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2C6282">
        <w:t>978 × 9</w:t>
      </w:r>
      <w:r w:rsidR="00C31E5E">
        <w:rPr>
          <w:color w:val="00B050"/>
        </w:rPr>
        <w:t xml:space="preserve"> = 8 802</w:t>
      </w:r>
      <w:r>
        <w:tab/>
      </w:r>
      <w:r>
        <w:tab/>
      </w:r>
      <w:r>
        <w:tab/>
      </w:r>
      <w:r w:rsidR="00C02B43">
        <w:tab/>
      </w:r>
    </w:p>
    <w:p w:rsidR="0087159C" w:rsidRPr="00C31E5E" w:rsidRDefault="0087159C" w:rsidP="00496684">
      <w:pPr>
        <w:spacing w:line="360" w:lineRule="auto"/>
        <w:rPr>
          <w:i/>
          <w:color w:val="00B050"/>
        </w:rPr>
      </w:pPr>
      <w:r>
        <w:rPr>
          <w:i/>
        </w:rPr>
        <w:t xml:space="preserve">CM1 : </w:t>
      </w:r>
      <w:r>
        <w:tab/>
      </w:r>
      <w:r w:rsidR="002C6282">
        <w:t>3 217 × 26</w:t>
      </w:r>
      <w:r w:rsidR="00C31E5E">
        <w:t xml:space="preserve"> </w:t>
      </w:r>
      <w:r w:rsidR="00C31E5E">
        <w:rPr>
          <w:color w:val="00B050"/>
        </w:rPr>
        <w:t>= 83 642</w:t>
      </w:r>
    </w:p>
    <w:p w:rsidR="00401C78" w:rsidRDefault="00401C78" w:rsidP="00686FBA">
      <w:pPr>
        <w:spacing w:line="360" w:lineRule="auto"/>
        <w:jc w:val="center"/>
        <w:rPr>
          <w:u w:val="single" w:color="FF0000"/>
        </w:rPr>
      </w:pPr>
      <w:r w:rsidRPr="00401C78">
        <w:rPr>
          <w:u w:val="single" w:color="FF0000"/>
        </w:rPr>
        <w:lastRenderedPageBreak/>
        <w:t>Anglais</w:t>
      </w:r>
    </w:p>
    <w:p w:rsidR="00693DE9" w:rsidRDefault="00693DE9" w:rsidP="00693DE9">
      <w:pPr>
        <w:spacing w:line="360" w:lineRule="auto"/>
        <w:rPr>
          <w:u w:val="single"/>
        </w:rPr>
      </w:pPr>
      <w:r w:rsidRPr="00693DE9">
        <w:rPr>
          <w:u w:val="single"/>
        </w:rPr>
        <w:t>Ecris la date d’aujourd’hui en anglais</w:t>
      </w:r>
    </w:p>
    <w:p w:rsidR="00693DE9" w:rsidRPr="00C31E5E" w:rsidRDefault="00C31E5E" w:rsidP="00693DE9">
      <w:pPr>
        <w:spacing w:line="360" w:lineRule="auto"/>
        <w:rPr>
          <w:color w:val="00B050"/>
          <w:lang w:val="en-US"/>
        </w:rPr>
      </w:pPr>
      <w:r w:rsidRPr="00C31E5E">
        <w:rPr>
          <w:color w:val="00B050"/>
          <w:lang w:val="en-US"/>
        </w:rPr>
        <w:t>Friday, May 15th</w:t>
      </w:r>
    </w:p>
    <w:p w:rsidR="00C31E5E" w:rsidRPr="00C31E5E" w:rsidRDefault="002C6282" w:rsidP="00B10ABA">
      <w:pPr>
        <w:spacing w:line="360" w:lineRule="auto"/>
        <w:rPr>
          <w:u w:val="single"/>
          <w:lang w:val="en-US"/>
        </w:rPr>
      </w:pPr>
      <w:proofErr w:type="spellStart"/>
      <w:r w:rsidRPr="00C31E5E">
        <w:rPr>
          <w:u w:val="single"/>
          <w:lang w:val="en-US"/>
        </w:rPr>
        <w:t>Réponds</w:t>
      </w:r>
      <w:proofErr w:type="spellEnd"/>
      <w:r w:rsidRPr="00C31E5E">
        <w:rPr>
          <w:u w:val="single"/>
          <w:lang w:val="en-US"/>
        </w:rPr>
        <w:t xml:space="preserve"> aux questions </w:t>
      </w:r>
      <w:proofErr w:type="spellStart"/>
      <w:r w:rsidRPr="00C31E5E">
        <w:rPr>
          <w:u w:val="single"/>
          <w:lang w:val="en-US"/>
        </w:rPr>
        <w:t>suivantes</w:t>
      </w:r>
      <w:proofErr w:type="spellEnd"/>
      <w:r w:rsidRPr="00C31E5E">
        <w:rPr>
          <w:u w:val="single"/>
          <w:lang w:val="en-US"/>
        </w:rPr>
        <w:t> </w:t>
      </w:r>
    </w:p>
    <w:p w:rsidR="002C6282" w:rsidRPr="00C31E5E" w:rsidRDefault="002C6282" w:rsidP="00B10ABA">
      <w:pPr>
        <w:spacing w:line="360" w:lineRule="auto"/>
        <w:rPr>
          <w:color w:val="00B050"/>
          <w:lang w:val="en-US"/>
        </w:rPr>
      </w:pPr>
      <w:r w:rsidRPr="00544356">
        <w:rPr>
          <w:lang w:val="en-US"/>
        </w:rPr>
        <w:t xml:space="preserve">Where do you </w:t>
      </w:r>
      <w:r w:rsidR="00C31E5E" w:rsidRPr="00544356">
        <w:rPr>
          <w:lang w:val="en-US"/>
        </w:rPr>
        <w:t xml:space="preserve">live? </w:t>
      </w:r>
      <w:r w:rsidR="00C31E5E">
        <w:rPr>
          <w:color w:val="00B050"/>
          <w:lang w:val="en-US"/>
        </w:rPr>
        <w:t xml:space="preserve">I live in </w:t>
      </w:r>
      <w:proofErr w:type="spellStart"/>
      <w:r w:rsidR="00C31E5E">
        <w:rPr>
          <w:color w:val="00B050"/>
          <w:lang w:val="en-US"/>
        </w:rPr>
        <w:t>Mordelles</w:t>
      </w:r>
      <w:proofErr w:type="spellEnd"/>
      <w:r w:rsidR="00C31E5E">
        <w:rPr>
          <w:color w:val="00B050"/>
          <w:lang w:val="en-US"/>
        </w:rPr>
        <w:t>.</w:t>
      </w:r>
    </w:p>
    <w:p w:rsidR="002C6282" w:rsidRPr="00C31E5E" w:rsidRDefault="002C6282" w:rsidP="00B10ABA">
      <w:pPr>
        <w:spacing w:line="360" w:lineRule="auto"/>
        <w:rPr>
          <w:color w:val="00B050"/>
          <w:lang w:val="en-US"/>
        </w:rPr>
      </w:pPr>
      <w:r w:rsidRPr="00544356">
        <w:rPr>
          <w:lang w:val="en-US"/>
        </w:rPr>
        <w:t xml:space="preserve">What do you </w:t>
      </w:r>
      <w:r w:rsidR="00C31E5E" w:rsidRPr="00544356">
        <w:rPr>
          <w:lang w:val="en-US"/>
        </w:rPr>
        <w:t xml:space="preserve">like? </w:t>
      </w:r>
      <w:r w:rsidR="00C31E5E" w:rsidRPr="00C31E5E">
        <w:rPr>
          <w:color w:val="00B050"/>
          <w:lang w:val="en-US"/>
        </w:rPr>
        <w:t>I like pizza (chips, hamburgers, tomatoes…).</w:t>
      </w:r>
    </w:p>
    <w:p w:rsidR="002C6282" w:rsidRPr="00C31E5E" w:rsidRDefault="002C6282" w:rsidP="00B10ABA">
      <w:pPr>
        <w:spacing w:line="360" w:lineRule="auto"/>
        <w:rPr>
          <w:color w:val="00B050"/>
          <w:lang w:val="en-US"/>
        </w:rPr>
      </w:pPr>
      <w:proofErr w:type="spellStart"/>
      <w:r>
        <w:t>What’s</w:t>
      </w:r>
      <w:proofErr w:type="spellEnd"/>
      <w:r>
        <w:t xml:space="preserve"> </w:t>
      </w:r>
      <w:proofErr w:type="spellStart"/>
      <w:r>
        <w:t>your</w:t>
      </w:r>
      <w:proofErr w:type="spellEnd"/>
      <w:r>
        <w:t xml:space="preserve"> </w:t>
      </w:r>
      <w:proofErr w:type="spellStart"/>
      <w:r>
        <w:t>favourite</w:t>
      </w:r>
      <w:proofErr w:type="spellEnd"/>
      <w:r>
        <w:t xml:space="preserve"> colour ? </w:t>
      </w:r>
      <w:r w:rsidR="00C31E5E" w:rsidRPr="00C31E5E">
        <w:rPr>
          <w:color w:val="00B050"/>
          <w:lang w:val="en-US"/>
        </w:rPr>
        <w:t xml:space="preserve">My </w:t>
      </w:r>
      <w:proofErr w:type="spellStart"/>
      <w:r w:rsidR="00C31E5E" w:rsidRPr="00C31E5E">
        <w:rPr>
          <w:color w:val="00B050"/>
          <w:lang w:val="en-US"/>
        </w:rPr>
        <w:t>favourite</w:t>
      </w:r>
      <w:proofErr w:type="spellEnd"/>
      <w:r w:rsidR="00C31E5E" w:rsidRPr="00C31E5E">
        <w:rPr>
          <w:color w:val="00B050"/>
          <w:lang w:val="en-US"/>
        </w:rPr>
        <w:t xml:space="preserve"> colour is blue (purple, yellow, red, etc…)</w:t>
      </w:r>
      <w:r w:rsidR="00C31E5E">
        <w:rPr>
          <w:color w:val="00B050"/>
          <w:lang w:val="en-US"/>
        </w:rPr>
        <w:t>.</w:t>
      </w:r>
    </w:p>
    <w:p w:rsidR="00360E94" w:rsidRDefault="00360E94" w:rsidP="00360E94">
      <w:pPr>
        <w:pStyle w:val="Paragraphedeliste"/>
        <w:jc w:val="center"/>
        <w:rPr>
          <w:u w:val="single" w:color="FF0000"/>
        </w:rPr>
      </w:pPr>
      <w:r w:rsidRPr="00360E94">
        <w:rPr>
          <w:u w:val="single" w:color="FF0000"/>
        </w:rPr>
        <w:t>Orthographe</w:t>
      </w:r>
    </w:p>
    <w:p w:rsidR="00726FE6" w:rsidRDefault="00A5284F" w:rsidP="00360E94">
      <w:pPr>
        <w:spacing w:line="360" w:lineRule="auto"/>
        <w:rPr>
          <w:u w:val="single"/>
        </w:rPr>
      </w:pPr>
      <w:r>
        <w:rPr>
          <w:u w:val="single"/>
        </w:rPr>
        <w:t xml:space="preserve">1°) </w:t>
      </w:r>
      <w:r w:rsidR="00B10ABA">
        <w:rPr>
          <w:u w:val="single"/>
        </w:rPr>
        <w:t>Récris ces phrases en remplaçant les groupes nominaux soulignés par le pluriel correspondant</w:t>
      </w:r>
    </w:p>
    <w:p w:rsidR="00B10ABA" w:rsidRPr="00B10ABA" w:rsidRDefault="0085112F" w:rsidP="00B10ABA">
      <w:pPr>
        <w:pStyle w:val="Paragraphedeliste"/>
        <w:numPr>
          <w:ilvl w:val="0"/>
          <w:numId w:val="14"/>
        </w:numPr>
        <w:spacing w:line="360" w:lineRule="auto"/>
        <w:rPr>
          <w:u w:val="single"/>
        </w:rPr>
      </w:pPr>
      <w:r>
        <w:t xml:space="preserve">Il achète </w:t>
      </w:r>
      <w:r w:rsidR="003071CF">
        <w:rPr>
          <w:color w:val="00B050"/>
        </w:rPr>
        <w:t>des pantalons blancs</w:t>
      </w:r>
      <w:r>
        <w:t xml:space="preserve"> dans </w:t>
      </w:r>
      <w:r w:rsidR="003071CF">
        <w:rPr>
          <w:color w:val="00B050"/>
        </w:rPr>
        <w:t>des petites boutiques</w:t>
      </w:r>
      <w:r w:rsidR="00B10ABA">
        <w:t>.</w:t>
      </w:r>
    </w:p>
    <w:p w:rsidR="00B10ABA" w:rsidRPr="00B10ABA" w:rsidRDefault="0085112F" w:rsidP="00B10ABA">
      <w:pPr>
        <w:pStyle w:val="Paragraphedeliste"/>
        <w:numPr>
          <w:ilvl w:val="0"/>
          <w:numId w:val="14"/>
        </w:numPr>
        <w:spacing w:line="360" w:lineRule="auto"/>
        <w:rPr>
          <w:u w:val="single"/>
        </w:rPr>
      </w:pPr>
      <w:r>
        <w:t xml:space="preserve">Dans cette école, il y a </w:t>
      </w:r>
      <w:r w:rsidR="003071CF">
        <w:rPr>
          <w:color w:val="00B050"/>
        </w:rPr>
        <w:t>des classes décorées</w:t>
      </w:r>
      <w:r>
        <w:t xml:space="preserve"> et </w:t>
      </w:r>
      <w:r w:rsidR="003071CF">
        <w:rPr>
          <w:color w:val="00B050"/>
        </w:rPr>
        <w:t>des cours abritées</w:t>
      </w:r>
      <w:r w:rsidR="00B10ABA">
        <w:t>.</w:t>
      </w:r>
    </w:p>
    <w:p w:rsidR="00B10ABA" w:rsidRPr="00B10ABA" w:rsidRDefault="0085112F" w:rsidP="00B10ABA">
      <w:pPr>
        <w:pStyle w:val="Paragraphedeliste"/>
        <w:numPr>
          <w:ilvl w:val="0"/>
          <w:numId w:val="14"/>
        </w:numPr>
        <w:spacing w:line="360" w:lineRule="auto"/>
        <w:rPr>
          <w:u w:val="single"/>
        </w:rPr>
      </w:pPr>
      <w:r>
        <w:t xml:space="preserve">As-tu déjà rencontré </w:t>
      </w:r>
      <w:r w:rsidR="003071CF">
        <w:rPr>
          <w:color w:val="00B050"/>
        </w:rPr>
        <w:t>des petits hérissons</w:t>
      </w:r>
      <w:r>
        <w:t xml:space="preserve"> sur </w:t>
      </w:r>
      <w:r w:rsidR="003071CF">
        <w:rPr>
          <w:color w:val="00B050"/>
        </w:rPr>
        <w:t>les routes goudronnées</w:t>
      </w:r>
      <w:r>
        <w:t> ?</w:t>
      </w:r>
    </w:p>
    <w:p w:rsidR="00B10ABA" w:rsidRPr="00B10ABA" w:rsidRDefault="0085112F" w:rsidP="00B10ABA">
      <w:pPr>
        <w:pStyle w:val="Paragraphedeliste"/>
        <w:numPr>
          <w:ilvl w:val="0"/>
          <w:numId w:val="14"/>
        </w:numPr>
        <w:spacing w:line="360" w:lineRule="auto"/>
        <w:rPr>
          <w:u w:val="single"/>
        </w:rPr>
      </w:pPr>
      <w:r>
        <w:t xml:space="preserve">A côté </w:t>
      </w:r>
      <w:r w:rsidR="003071CF">
        <w:rPr>
          <w:color w:val="00B050"/>
        </w:rPr>
        <w:t>des grands arbres</w:t>
      </w:r>
      <w:r>
        <w:t xml:space="preserve">, tu ramasses </w:t>
      </w:r>
      <w:r w:rsidR="003071CF">
        <w:rPr>
          <w:color w:val="00B050"/>
        </w:rPr>
        <w:t>des belles écorces légères</w:t>
      </w:r>
      <w:r w:rsidR="00B10ABA">
        <w:t>.</w:t>
      </w:r>
    </w:p>
    <w:p w:rsidR="003071CF" w:rsidRDefault="007352C4" w:rsidP="003071CF">
      <w:pPr>
        <w:spacing w:line="360" w:lineRule="auto"/>
        <w:rPr>
          <w:u w:val="single"/>
        </w:rPr>
      </w:pPr>
      <w:r>
        <w:rPr>
          <w:u w:val="single"/>
        </w:rPr>
        <w:t>2</w:t>
      </w:r>
      <w:r w:rsidR="00A5284F" w:rsidRPr="00A5284F">
        <w:rPr>
          <w:u w:val="single"/>
        </w:rPr>
        <w:t xml:space="preserve">°) </w:t>
      </w:r>
      <w:r w:rsidR="0085112F">
        <w:rPr>
          <w:u w:val="single"/>
        </w:rPr>
        <w:t>Récris ce texte en faisant les accords dans les groupes nominaux soulignés</w:t>
      </w:r>
      <w:r w:rsidR="00A5284F" w:rsidRPr="00A5284F">
        <w:rPr>
          <w:u w:val="single"/>
        </w:rPr>
        <w:t xml:space="preserve"> </w:t>
      </w:r>
    </w:p>
    <w:p w:rsidR="007352C4" w:rsidRPr="00A5284F" w:rsidRDefault="0085112F" w:rsidP="003071CF">
      <w:pPr>
        <w:spacing w:line="360" w:lineRule="auto"/>
      </w:pPr>
      <w:r>
        <w:t xml:space="preserve">François découvre les </w:t>
      </w:r>
      <w:r w:rsidR="003071CF">
        <w:rPr>
          <w:color w:val="00B050"/>
        </w:rPr>
        <w:t>hautes tourelles majestueuses</w:t>
      </w:r>
      <w:r>
        <w:t xml:space="preserve"> du château. L’</w:t>
      </w:r>
      <w:r w:rsidR="003071CF">
        <w:rPr>
          <w:color w:val="00B050"/>
        </w:rPr>
        <w:t>ancienne forteresse imposante</w:t>
      </w:r>
      <w:r>
        <w:t xml:space="preserve"> présente des </w:t>
      </w:r>
      <w:r w:rsidR="003071CF">
        <w:rPr>
          <w:color w:val="00B050"/>
        </w:rPr>
        <w:t xml:space="preserve">tours carrées </w:t>
      </w:r>
      <w:r>
        <w:t xml:space="preserve">et une </w:t>
      </w:r>
      <w:r w:rsidR="003071CF">
        <w:rPr>
          <w:color w:val="00B050"/>
        </w:rPr>
        <w:t>large grille noire</w:t>
      </w:r>
      <w:r>
        <w:t xml:space="preserve"> qui donne accès à une </w:t>
      </w:r>
      <w:r w:rsidR="003071CF">
        <w:rPr>
          <w:color w:val="00B050"/>
        </w:rPr>
        <w:t>cour pavée</w:t>
      </w:r>
      <w:r>
        <w:t xml:space="preserve">. </w:t>
      </w:r>
    </w:p>
    <w:p w:rsidR="00FB0FF6" w:rsidRDefault="00FB0FF6" w:rsidP="00FB0FF6">
      <w:pPr>
        <w:jc w:val="center"/>
        <w:rPr>
          <w:u w:val="single" w:color="FF0000"/>
        </w:rPr>
      </w:pPr>
      <w:r w:rsidRPr="00FB0FF6">
        <w:rPr>
          <w:u w:val="single" w:color="FF0000"/>
        </w:rPr>
        <w:t>Mathématiques</w:t>
      </w:r>
    </w:p>
    <w:p w:rsidR="00A9285B" w:rsidRPr="003071CF" w:rsidRDefault="007C1A66" w:rsidP="00A847FF">
      <w:pPr>
        <w:rPr>
          <w:i/>
          <w:color w:val="00B050"/>
        </w:rPr>
      </w:pPr>
      <w:r w:rsidRPr="003071CF">
        <w:rPr>
          <w:i/>
          <w:color w:val="00B050"/>
        </w:rPr>
        <w:t xml:space="preserve">Les </w:t>
      </w:r>
      <w:r w:rsidR="003071CF">
        <w:rPr>
          <w:i/>
          <w:color w:val="00B050"/>
        </w:rPr>
        <w:t xml:space="preserve">corrections des </w:t>
      </w:r>
      <w:r w:rsidRPr="003071CF">
        <w:rPr>
          <w:i/>
          <w:color w:val="00B050"/>
        </w:rPr>
        <w:t>mathématiques se trouvent sur le</w:t>
      </w:r>
      <w:r w:rsidR="000F26A8" w:rsidRPr="003071CF">
        <w:rPr>
          <w:i/>
          <w:color w:val="00B050"/>
        </w:rPr>
        <w:t>s</w:t>
      </w:r>
      <w:r w:rsidRPr="003071CF">
        <w:rPr>
          <w:i/>
          <w:color w:val="00B050"/>
        </w:rPr>
        <w:t xml:space="preserve"> document</w:t>
      </w:r>
      <w:r w:rsidR="000F26A8" w:rsidRPr="003071CF">
        <w:rPr>
          <w:i/>
          <w:color w:val="00B050"/>
        </w:rPr>
        <w:t>s</w:t>
      </w:r>
      <w:r w:rsidRPr="003071CF">
        <w:rPr>
          <w:i/>
          <w:color w:val="00B050"/>
        </w:rPr>
        <w:t xml:space="preserve"> joint</w:t>
      </w:r>
      <w:r w:rsidR="000F26A8" w:rsidRPr="003071CF">
        <w:rPr>
          <w:i/>
          <w:color w:val="00B050"/>
        </w:rPr>
        <w:t>s</w:t>
      </w:r>
      <w:r w:rsidRPr="003071CF">
        <w:rPr>
          <w:i/>
          <w:color w:val="00B050"/>
        </w:rPr>
        <w:t xml:space="preserve">. </w:t>
      </w:r>
    </w:p>
    <w:p w:rsidR="007352C4" w:rsidRDefault="007352C4" w:rsidP="00A847FF">
      <w:pPr>
        <w:rPr>
          <w:i/>
          <w:color w:val="0070C0"/>
        </w:rPr>
      </w:pPr>
    </w:p>
    <w:sectPr w:rsidR="007352C4"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8A0C85"/>
    <w:multiLevelType w:val="hybridMultilevel"/>
    <w:tmpl w:val="BD34F9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CE1EBB"/>
    <w:multiLevelType w:val="hybridMultilevel"/>
    <w:tmpl w:val="5CEE76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4"/>
  </w:num>
  <w:num w:numId="5">
    <w:abstractNumId w:val="9"/>
  </w:num>
  <w:num w:numId="6">
    <w:abstractNumId w:val="0"/>
  </w:num>
  <w:num w:numId="7">
    <w:abstractNumId w:val="7"/>
  </w:num>
  <w:num w:numId="8">
    <w:abstractNumId w:val="1"/>
  </w:num>
  <w:num w:numId="9">
    <w:abstractNumId w:val="5"/>
  </w:num>
  <w:num w:numId="10">
    <w:abstractNumId w:val="12"/>
  </w:num>
  <w:num w:numId="11">
    <w:abstractNumId w:val="2"/>
  </w:num>
  <w:num w:numId="12">
    <w:abstractNumId w:val="13"/>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5247B"/>
    <w:rsid w:val="00063D41"/>
    <w:rsid w:val="000767A7"/>
    <w:rsid w:val="000A4FE7"/>
    <w:rsid w:val="000F26A8"/>
    <w:rsid w:val="000F5BAB"/>
    <w:rsid w:val="001150FF"/>
    <w:rsid w:val="0014425E"/>
    <w:rsid w:val="001828EB"/>
    <w:rsid w:val="001A19B8"/>
    <w:rsid w:val="001D4560"/>
    <w:rsid w:val="001E5DDA"/>
    <w:rsid w:val="001F14D2"/>
    <w:rsid w:val="0022532D"/>
    <w:rsid w:val="00241C87"/>
    <w:rsid w:val="002A7CCB"/>
    <w:rsid w:val="002C6282"/>
    <w:rsid w:val="002F0DBC"/>
    <w:rsid w:val="003057CA"/>
    <w:rsid w:val="003071CF"/>
    <w:rsid w:val="0032566C"/>
    <w:rsid w:val="00352083"/>
    <w:rsid w:val="00360E94"/>
    <w:rsid w:val="00363ED9"/>
    <w:rsid w:val="00364BF2"/>
    <w:rsid w:val="003E62FB"/>
    <w:rsid w:val="003F76AB"/>
    <w:rsid w:val="00401C78"/>
    <w:rsid w:val="00413970"/>
    <w:rsid w:val="00432324"/>
    <w:rsid w:val="00467995"/>
    <w:rsid w:val="00496684"/>
    <w:rsid w:val="00544356"/>
    <w:rsid w:val="00556DA5"/>
    <w:rsid w:val="005678AF"/>
    <w:rsid w:val="005D1403"/>
    <w:rsid w:val="005F6E52"/>
    <w:rsid w:val="006008E3"/>
    <w:rsid w:val="00611E91"/>
    <w:rsid w:val="00671C1E"/>
    <w:rsid w:val="00686FBA"/>
    <w:rsid w:val="00693DE9"/>
    <w:rsid w:val="006B46B4"/>
    <w:rsid w:val="006D75AF"/>
    <w:rsid w:val="00726FE6"/>
    <w:rsid w:val="007352C4"/>
    <w:rsid w:val="007850C8"/>
    <w:rsid w:val="00786170"/>
    <w:rsid w:val="00790096"/>
    <w:rsid w:val="0079597E"/>
    <w:rsid w:val="007A4551"/>
    <w:rsid w:val="007C1A66"/>
    <w:rsid w:val="007E4BAC"/>
    <w:rsid w:val="007E6BBB"/>
    <w:rsid w:val="0085112F"/>
    <w:rsid w:val="00857324"/>
    <w:rsid w:val="00866E7B"/>
    <w:rsid w:val="0087159C"/>
    <w:rsid w:val="00873966"/>
    <w:rsid w:val="00873E2C"/>
    <w:rsid w:val="00882778"/>
    <w:rsid w:val="008915FD"/>
    <w:rsid w:val="00893E8E"/>
    <w:rsid w:val="008E26BA"/>
    <w:rsid w:val="00923C48"/>
    <w:rsid w:val="009846E0"/>
    <w:rsid w:val="009A04C5"/>
    <w:rsid w:val="009C3C7D"/>
    <w:rsid w:val="00A25FBE"/>
    <w:rsid w:val="00A5284F"/>
    <w:rsid w:val="00A847FF"/>
    <w:rsid w:val="00A9285B"/>
    <w:rsid w:val="00AD77D0"/>
    <w:rsid w:val="00B10ABA"/>
    <w:rsid w:val="00B46831"/>
    <w:rsid w:val="00B6228C"/>
    <w:rsid w:val="00B747E7"/>
    <w:rsid w:val="00B83F82"/>
    <w:rsid w:val="00BA63A9"/>
    <w:rsid w:val="00BE44CE"/>
    <w:rsid w:val="00BF0022"/>
    <w:rsid w:val="00C02B43"/>
    <w:rsid w:val="00C16715"/>
    <w:rsid w:val="00C1785D"/>
    <w:rsid w:val="00C23EE0"/>
    <w:rsid w:val="00C31E5E"/>
    <w:rsid w:val="00C51226"/>
    <w:rsid w:val="00C53033"/>
    <w:rsid w:val="00C569D6"/>
    <w:rsid w:val="00C90F13"/>
    <w:rsid w:val="00CC51BB"/>
    <w:rsid w:val="00CC6929"/>
    <w:rsid w:val="00CF4101"/>
    <w:rsid w:val="00D1201A"/>
    <w:rsid w:val="00D52CEE"/>
    <w:rsid w:val="00DA6105"/>
    <w:rsid w:val="00DB0CC6"/>
    <w:rsid w:val="00DC3699"/>
    <w:rsid w:val="00DC575F"/>
    <w:rsid w:val="00DE3E8A"/>
    <w:rsid w:val="00DF118F"/>
    <w:rsid w:val="00E375C3"/>
    <w:rsid w:val="00E538DF"/>
    <w:rsid w:val="00E641B0"/>
    <w:rsid w:val="00E83FAC"/>
    <w:rsid w:val="00E95727"/>
    <w:rsid w:val="00EF1C55"/>
    <w:rsid w:val="00F11E9B"/>
    <w:rsid w:val="00F36F03"/>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7352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369</Words>
  <Characters>2032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3</cp:revision>
  <dcterms:created xsi:type="dcterms:W3CDTF">2020-05-06T12:27:00Z</dcterms:created>
  <dcterms:modified xsi:type="dcterms:W3CDTF">2020-05-06T12:40:00Z</dcterms:modified>
</cp:coreProperties>
</file>