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4D" w:rsidRDefault="001D7F4D" w:rsidP="00EF1C55">
      <w:pPr>
        <w:ind w:firstLine="708"/>
        <w:jc w:val="both"/>
        <w:rPr>
          <w:i/>
          <w:color w:val="0070C0"/>
        </w:rPr>
      </w:pPr>
      <w:r>
        <w:rPr>
          <w:i/>
          <w:color w:val="0070C0"/>
        </w:rPr>
        <w:t xml:space="preserve">Nouvelle semaine de travail ! Cette fois-ci nous avons une semaine complète ! Nous allons travailler à nouveau les accords pour consolider nos acquis, </w:t>
      </w:r>
      <w:r w:rsidR="004E0C16">
        <w:rPr>
          <w:i/>
          <w:color w:val="0070C0"/>
        </w:rPr>
        <w:t>le lexique, et nous allons revoir la conjugaison au futur</w:t>
      </w:r>
      <w:r>
        <w:rPr>
          <w:i/>
          <w:color w:val="0070C0"/>
        </w:rPr>
        <w:t xml:space="preserve">. </w:t>
      </w:r>
      <w:r w:rsidR="004E0C16">
        <w:rPr>
          <w:i/>
          <w:color w:val="0070C0"/>
        </w:rPr>
        <w:t>Cette semaine, ce sera la géographie et non l’histoire qui sera à l’honneur, puisque nous allons réviser la carte de la France et de ses grandes villes.</w:t>
      </w:r>
    </w:p>
    <w:p w:rsidR="00BD6340" w:rsidRDefault="001D7F4D" w:rsidP="00EF1C55">
      <w:pPr>
        <w:ind w:firstLine="708"/>
        <w:jc w:val="both"/>
        <w:rPr>
          <w:i/>
          <w:color w:val="0070C0"/>
        </w:rPr>
      </w:pPr>
      <w:r>
        <w:rPr>
          <w:i/>
          <w:color w:val="0070C0"/>
        </w:rPr>
        <w:t xml:space="preserve">On commence par la gamme de lecture </w:t>
      </w:r>
      <w:r w:rsidR="00BD6340">
        <w:rPr>
          <w:i/>
          <w:color w:val="0070C0"/>
        </w:rPr>
        <w:t>11</w:t>
      </w:r>
      <w:r>
        <w:rPr>
          <w:i/>
          <w:color w:val="0070C0"/>
        </w:rPr>
        <w:t xml:space="preserve">. On fait </w:t>
      </w:r>
      <w:r w:rsidRPr="00751528">
        <w:rPr>
          <w:i/>
          <w:color w:val="0070C0"/>
          <w:u w:val="single"/>
        </w:rPr>
        <w:t>un exercice par jour</w:t>
      </w:r>
      <w:r>
        <w:rPr>
          <w:i/>
          <w:color w:val="0070C0"/>
        </w:rPr>
        <w:t xml:space="preserve">, donc aujourd’hui c’est le </w:t>
      </w:r>
      <w:r w:rsidRPr="00751528">
        <w:rPr>
          <w:i/>
          <w:color w:val="0070C0"/>
          <w:u w:val="single"/>
        </w:rPr>
        <w:t>numéro 1</w:t>
      </w:r>
      <w:r>
        <w:rPr>
          <w:i/>
          <w:color w:val="0070C0"/>
        </w:rPr>
        <w:t xml:space="preserve">. Je publierai la correction de toute la gamme vendredi. </w:t>
      </w:r>
      <w:r w:rsidR="00BD6340">
        <w:rPr>
          <w:i/>
          <w:color w:val="0070C0"/>
        </w:rPr>
        <w:t>Les CM1 font l’exercice 3.1 du calcul mental.</w:t>
      </w:r>
      <w:r w:rsidR="0032236A">
        <w:rPr>
          <w:i/>
          <w:color w:val="0070C0"/>
        </w:rPr>
        <w:t xml:space="preserve"> On récite ensuite sa poésie et on reprend un peu les tables de multiplication.</w:t>
      </w:r>
    </w:p>
    <w:p w:rsidR="002F0DBC" w:rsidRPr="002F0DBC" w:rsidRDefault="00E83FAC" w:rsidP="00EF1C55">
      <w:pPr>
        <w:ind w:firstLine="708"/>
        <w:jc w:val="both"/>
        <w:rPr>
          <w:i/>
          <w:color w:val="0070C0"/>
        </w:rPr>
      </w:pPr>
      <w:r>
        <w:rPr>
          <w:i/>
          <w:color w:val="0070C0"/>
        </w:rPr>
        <w:t>Comme d’habitude, c</w:t>
      </w:r>
      <w:r w:rsidR="002F0DBC">
        <w:rPr>
          <w:i/>
          <w:color w:val="0070C0"/>
        </w:rPr>
        <w:t xml:space="preserve">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DC575F" w:rsidP="002F0DBC">
      <w:pPr>
        <w:jc w:val="center"/>
        <w:rPr>
          <w:u w:val="single" w:color="FF0000"/>
        </w:rPr>
      </w:pPr>
      <w:r>
        <w:rPr>
          <w:u w:val="single" w:color="FF0000"/>
        </w:rPr>
        <w:t xml:space="preserve">Lundi </w:t>
      </w:r>
      <w:r w:rsidR="00BD6340">
        <w:rPr>
          <w:u w:val="single" w:color="FF0000"/>
        </w:rPr>
        <w:t>8 juin</w:t>
      </w:r>
    </w:p>
    <w:p w:rsidR="007A4551" w:rsidRDefault="00C90F13" w:rsidP="002F0DBC">
      <w:pPr>
        <w:jc w:val="center"/>
        <w:rPr>
          <w:u w:val="single" w:color="FF0000"/>
        </w:rPr>
      </w:pPr>
      <w:r>
        <w:rPr>
          <w:u w:val="single" w:color="FF0000"/>
        </w:rPr>
        <w:t>Orthographe</w:t>
      </w:r>
    </w:p>
    <w:p w:rsidR="0056636C" w:rsidRDefault="0056636C" w:rsidP="0056636C">
      <w:pPr>
        <w:rPr>
          <w:u w:val="single"/>
        </w:rPr>
      </w:pPr>
      <w:r>
        <w:rPr>
          <w:u w:val="single"/>
        </w:rPr>
        <w:t>Recopie et révise (ou apprends) l’orthographe des mots invariables suivants :</w:t>
      </w:r>
    </w:p>
    <w:p w:rsidR="0056636C" w:rsidRPr="00EF1C55" w:rsidRDefault="00BD6340" w:rsidP="0056636C">
      <w:r>
        <w:t>Combien – avant – personne – n’importe – trop – derrière – jamais - très</w:t>
      </w:r>
    </w:p>
    <w:p w:rsidR="0056636C" w:rsidRPr="002F0DBC" w:rsidRDefault="0056636C" w:rsidP="0056636C">
      <w:pPr>
        <w:jc w:val="center"/>
        <w:rPr>
          <w:u w:val="single" w:color="FF0000"/>
        </w:rPr>
      </w:pPr>
      <w:r w:rsidRPr="002F0DBC">
        <w:rPr>
          <w:u w:val="single" w:color="FF0000"/>
        </w:rPr>
        <w:t xml:space="preserve">Dictée </w:t>
      </w:r>
      <w:r>
        <w:rPr>
          <w:u w:val="single" w:color="FF0000"/>
        </w:rPr>
        <w:t>flash</w:t>
      </w:r>
    </w:p>
    <w:p w:rsidR="0056636C" w:rsidRDefault="0056636C" w:rsidP="0056636C">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w:t>
      </w:r>
      <w:r>
        <w:rPr>
          <w:i/>
          <w:color w:val="0070C0"/>
        </w:rPr>
        <w:t>es</w:t>
      </w:r>
      <w:r w:rsidRPr="002F0DBC">
        <w:rPr>
          <w:i/>
          <w:color w:val="0070C0"/>
        </w:rPr>
        <w:t xml:space="preserve"> phrase</w:t>
      </w:r>
      <w:r>
        <w:rPr>
          <w:i/>
          <w:color w:val="0070C0"/>
        </w:rPr>
        <w:t>s et essayer de les</w:t>
      </w:r>
      <w:r w:rsidRPr="002F0DBC">
        <w:rPr>
          <w:i/>
          <w:color w:val="0070C0"/>
        </w:rPr>
        <w:t xml:space="preserve"> recopier sans erreur dans ton cahier, ou alors tu peux demander à quelqu’un de te la dicter. Tu sais qu’il faut faire très attention aux accords sujet-verbe mais aussi dans les groupes nominaux. </w:t>
      </w:r>
    </w:p>
    <w:p w:rsidR="009E1355" w:rsidRPr="005D1403" w:rsidRDefault="0056636C" w:rsidP="0056636C">
      <w:r>
        <w:tab/>
      </w:r>
      <w:r w:rsidR="00BD6340">
        <w:t xml:space="preserve">Les </w:t>
      </w:r>
      <w:r w:rsidR="00A07993">
        <w:t>vieux</w:t>
      </w:r>
      <w:r w:rsidR="00BD6340">
        <w:t xml:space="preserve"> généraux avaient des poux </w:t>
      </w:r>
      <w:r w:rsidR="00A07993">
        <w:t>très nombreux</w:t>
      </w:r>
      <w:r w:rsidR="009E1355">
        <w:t>.</w:t>
      </w:r>
      <w:r w:rsidR="00A07993">
        <w:t xml:space="preserve"> Ils tombaient parfois des cheveux et on les évitait.</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9E1355">
        <w:rPr>
          <w:color w:val="000000" w:themeColor="text1"/>
          <w:u w:val="single"/>
        </w:rPr>
        <w:t>Ecris en chiffres</w:t>
      </w:r>
    </w:p>
    <w:p w:rsidR="005678AF" w:rsidRDefault="00A07993" w:rsidP="000F5BAB">
      <w:pPr>
        <w:pStyle w:val="Paragraphedeliste"/>
        <w:numPr>
          <w:ilvl w:val="0"/>
          <w:numId w:val="12"/>
        </w:numPr>
        <w:spacing w:line="360" w:lineRule="auto"/>
      </w:pPr>
      <w:r>
        <w:t>Sept-mille-cent-douze</w:t>
      </w:r>
      <w:r w:rsidR="009E1355">
        <w:t xml:space="preserve"> : </w:t>
      </w:r>
    </w:p>
    <w:p w:rsidR="000F5BAB" w:rsidRDefault="00A07993" w:rsidP="000F5BAB">
      <w:pPr>
        <w:pStyle w:val="Paragraphedeliste"/>
        <w:numPr>
          <w:ilvl w:val="0"/>
          <w:numId w:val="12"/>
        </w:numPr>
        <w:spacing w:line="360" w:lineRule="auto"/>
      </w:pPr>
      <w:r>
        <w:t>Cinq-mille-deux-cent-neuf</w:t>
      </w:r>
      <w:r w:rsidR="009E1355">
        <w:t> :</w:t>
      </w:r>
    </w:p>
    <w:p w:rsidR="000F5BAB" w:rsidRDefault="00A07993" w:rsidP="000F5BAB">
      <w:pPr>
        <w:pStyle w:val="Paragraphedeliste"/>
        <w:numPr>
          <w:ilvl w:val="0"/>
          <w:numId w:val="12"/>
        </w:numPr>
        <w:spacing w:line="360" w:lineRule="auto"/>
      </w:pPr>
      <w:r>
        <w:t>Six-mille-sept</w:t>
      </w:r>
      <w:r w:rsidR="009E1355">
        <w:t> :</w:t>
      </w:r>
    </w:p>
    <w:p w:rsidR="000F5BAB" w:rsidRPr="000F5BAB" w:rsidRDefault="000F5BAB" w:rsidP="000F5BAB">
      <w:pPr>
        <w:pStyle w:val="Paragraphedeliste"/>
        <w:spacing w:line="360" w:lineRule="auto"/>
        <w:rPr>
          <w:i/>
          <w:color w:val="0070C0"/>
        </w:rPr>
      </w:pPr>
      <w:r w:rsidRPr="000F5BAB">
        <w:rPr>
          <w:i/>
          <w:color w:val="0070C0"/>
        </w:rPr>
        <w:t>Plus pour les CM1 :</w:t>
      </w:r>
    </w:p>
    <w:p w:rsidR="000F5BAB" w:rsidRDefault="00A07993" w:rsidP="000F5BAB">
      <w:pPr>
        <w:pStyle w:val="Paragraphedeliste"/>
        <w:numPr>
          <w:ilvl w:val="0"/>
          <w:numId w:val="12"/>
        </w:numPr>
        <w:spacing w:line="360" w:lineRule="auto"/>
      </w:pPr>
      <w:r>
        <w:t>Neuf-cent-cinquante-mille-cent-trois</w:t>
      </w:r>
      <w:r w:rsidR="009E1355">
        <w:t> :</w:t>
      </w:r>
    </w:p>
    <w:p w:rsidR="000F5BAB" w:rsidRDefault="00A07993" w:rsidP="000F5BAB">
      <w:pPr>
        <w:pStyle w:val="Paragraphedeliste"/>
        <w:numPr>
          <w:ilvl w:val="0"/>
          <w:numId w:val="12"/>
        </w:numPr>
        <w:spacing w:line="360" w:lineRule="auto"/>
      </w:pPr>
      <w:r>
        <w:t>Trois-cent-quarante-mille-vingt</w:t>
      </w:r>
      <w:r w:rsidR="009E1355">
        <w:t> :</w:t>
      </w:r>
    </w:p>
    <w:p w:rsidR="009E1355" w:rsidRPr="009E1355" w:rsidRDefault="00A07993" w:rsidP="009E1355">
      <w:pPr>
        <w:pStyle w:val="Paragraphedeliste"/>
        <w:numPr>
          <w:ilvl w:val="0"/>
          <w:numId w:val="12"/>
        </w:numPr>
        <w:spacing w:line="360" w:lineRule="auto"/>
        <w:rPr>
          <w:u w:val="single"/>
        </w:rPr>
      </w:pPr>
      <w:r>
        <w:t>Quatre-vingt-douze-mille-un</w:t>
      </w:r>
      <w:r w:rsidR="009E1355">
        <w:t> :</w:t>
      </w:r>
    </w:p>
    <w:p w:rsidR="009E1355" w:rsidRPr="009E1355" w:rsidRDefault="009E1355" w:rsidP="009E1355">
      <w:pPr>
        <w:pStyle w:val="Paragraphedeliste"/>
        <w:spacing w:line="360" w:lineRule="auto"/>
        <w:rPr>
          <w:u w:val="single"/>
        </w:rPr>
      </w:pPr>
      <w:r w:rsidRPr="009E1355">
        <w:rPr>
          <w:u w:val="single"/>
        </w:rPr>
        <w:t>2°) Ecris en lettres</w:t>
      </w:r>
    </w:p>
    <w:p w:rsidR="009E1355" w:rsidRDefault="00A07993" w:rsidP="009E1355">
      <w:pPr>
        <w:pStyle w:val="Paragraphedeliste"/>
        <w:numPr>
          <w:ilvl w:val="0"/>
          <w:numId w:val="15"/>
        </w:numPr>
        <w:spacing w:line="360" w:lineRule="auto"/>
      </w:pPr>
      <w:r>
        <w:t>3 002</w:t>
      </w:r>
      <w:r w:rsidR="006169C8">
        <w:t xml:space="preserve"> : </w:t>
      </w:r>
    </w:p>
    <w:p w:rsidR="009E1355" w:rsidRDefault="00A07993" w:rsidP="009E1355">
      <w:pPr>
        <w:pStyle w:val="Paragraphedeliste"/>
        <w:numPr>
          <w:ilvl w:val="0"/>
          <w:numId w:val="15"/>
        </w:numPr>
        <w:spacing w:line="360" w:lineRule="auto"/>
      </w:pPr>
      <w:r>
        <w:t>9 145</w:t>
      </w:r>
      <w:r w:rsidR="006169C8">
        <w:t> :</w:t>
      </w:r>
    </w:p>
    <w:p w:rsidR="009E1355" w:rsidRDefault="00A07993" w:rsidP="009E1355">
      <w:pPr>
        <w:pStyle w:val="Paragraphedeliste"/>
        <w:numPr>
          <w:ilvl w:val="0"/>
          <w:numId w:val="15"/>
        </w:numPr>
        <w:spacing w:line="360" w:lineRule="auto"/>
      </w:pPr>
      <w:r>
        <w:t>10 001</w:t>
      </w:r>
      <w:r w:rsidR="006169C8">
        <w:t> :</w:t>
      </w:r>
    </w:p>
    <w:p w:rsidR="009E1355" w:rsidRPr="000F5BAB" w:rsidRDefault="009E1355" w:rsidP="009E1355">
      <w:pPr>
        <w:pStyle w:val="Paragraphedeliste"/>
        <w:spacing w:line="360" w:lineRule="auto"/>
        <w:rPr>
          <w:i/>
          <w:color w:val="0070C0"/>
        </w:rPr>
      </w:pPr>
      <w:r w:rsidRPr="000F5BAB">
        <w:rPr>
          <w:i/>
          <w:color w:val="0070C0"/>
        </w:rPr>
        <w:t>Plus pour les CM1 :</w:t>
      </w:r>
    </w:p>
    <w:p w:rsidR="009E1355" w:rsidRDefault="00A07993" w:rsidP="009E1355">
      <w:pPr>
        <w:pStyle w:val="Paragraphedeliste"/>
        <w:numPr>
          <w:ilvl w:val="0"/>
          <w:numId w:val="15"/>
        </w:numPr>
        <w:spacing w:line="360" w:lineRule="auto"/>
      </w:pPr>
      <w:r>
        <w:t>910 010</w:t>
      </w:r>
      <w:r w:rsidR="006169C8">
        <w:t> :</w:t>
      </w:r>
    </w:p>
    <w:p w:rsidR="009E1355" w:rsidRDefault="00A07993" w:rsidP="009E1355">
      <w:pPr>
        <w:pStyle w:val="Paragraphedeliste"/>
        <w:numPr>
          <w:ilvl w:val="0"/>
          <w:numId w:val="15"/>
        </w:numPr>
        <w:spacing w:line="360" w:lineRule="auto"/>
      </w:pPr>
      <w:r>
        <w:t>789 000</w:t>
      </w:r>
      <w:r w:rsidR="006169C8">
        <w:t> :</w:t>
      </w:r>
    </w:p>
    <w:p w:rsidR="00A07993" w:rsidRDefault="00A07993" w:rsidP="00A07993">
      <w:pPr>
        <w:pStyle w:val="Paragraphedeliste"/>
        <w:numPr>
          <w:ilvl w:val="0"/>
          <w:numId w:val="15"/>
        </w:numPr>
        <w:spacing w:line="360" w:lineRule="auto"/>
      </w:pPr>
      <w:r>
        <w:lastRenderedPageBreak/>
        <w:t>505 050</w:t>
      </w:r>
      <w:r w:rsidR="006169C8">
        <w:t> :</w:t>
      </w:r>
    </w:p>
    <w:p w:rsidR="00A07993" w:rsidRPr="00A07993" w:rsidRDefault="00A07993" w:rsidP="00A07993">
      <w:pPr>
        <w:pStyle w:val="Paragraphedeliste"/>
        <w:spacing w:line="360" w:lineRule="auto"/>
      </w:pPr>
      <w:r w:rsidRPr="00A07993">
        <w:rPr>
          <w:color w:val="000000" w:themeColor="text1"/>
          <w:u w:val="single"/>
        </w:rPr>
        <w:t>1°) Complète ces multiplications à trous</w:t>
      </w:r>
    </w:p>
    <w:p w:rsidR="00A07993" w:rsidRPr="00A07993" w:rsidRDefault="00A07993" w:rsidP="00A07993">
      <w:pPr>
        <w:spacing w:line="360" w:lineRule="auto"/>
        <w:rPr>
          <w:color w:val="000000" w:themeColor="text1"/>
          <w:u w:val="single"/>
        </w:rPr>
      </w:pPr>
      <w:r w:rsidRPr="00A07993">
        <w:rPr>
          <w:i/>
          <w:color w:val="0070C0"/>
        </w:rPr>
        <w:t>Attention tout n’est pas forcément dans les tables de multiplication que tu as apprises, mais tu peux retrouver ce qui manque en te demandant combien de fois tu as ce nombre pour arriver au résultat.</w:t>
      </w:r>
    </w:p>
    <w:p w:rsidR="00A07993" w:rsidRDefault="00A07993" w:rsidP="00A07993">
      <w:pPr>
        <w:spacing w:line="360" w:lineRule="auto"/>
      </w:pPr>
      <w:r>
        <w:t>5 × … = 25</w:t>
      </w:r>
      <w:r>
        <w:tab/>
      </w:r>
      <w:r>
        <w:tab/>
      </w:r>
      <w:r>
        <w:tab/>
        <w:t xml:space="preserve">10 × …. = 1 000 </w:t>
      </w:r>
      <w:r>
        <w:tab/>
      </w:r>
      <w:r>
        <w:tab/>
      </w:r>
      <w:r>
        <w:tab/>
        <w:t>7 × … = 63</w:t>
      </w:r>
    </w:p>
    <w:p w:rsidR="00A07993" w:rsidRDefault="00A07993" w:rsidP="00A07993">
      <w:pPr>
        <w:spacing w:line="360" w:lineRule="auto"/>
      </w:pPr>
      <w:r>
        <w:t>… × 9 = 54</w:t>
      </w:r>
      <w:r>
        <w:tab/>
      </w:r>
      <w:r>
        <w:tab/>
      </w:r>
      <w:r>
        <w:tab/>
        <w:t xml:space="preserve">… × 3 = 27 </w:t>
      </w:r>
      <w:r>
        <w:tab/>
      </w:r>
      <w:r>
        <w:tab/>
      </w:r>
      <w:r>
        <w:tab/>
        <w:t>… ×6 = 48</w:t>
      </w:r>
    </w:p>
    <w:p w:rsidR="00A07993" w:rsidRDefault="00A07993" w:rsidP="00A07993">
      <w:pPr>
        <w:spacing w:line="360" w:lineRule="auto"/>
      </w:pPr>
      <w:r>
        <w:t>… ×10 = 70</w:t>
      </w:r>
      <w:r>
        <w:tab/>
      </w:r>
      <w:r>
        <w:tab/>
      </w:r>
      <w:r>
        <w:tab/>
        <w:t>…. × 3 = 24</w:t>
      </w:r>
      <w:r>
        <w:tab/>
      </w:r>
      <w:r>
        <w:tab/>
      </w:r>
      <w:r>
        <w:tab/>
        <w:t>… × … = 81</w:t>
      </w:r>
    </w:p>
    <w:p w:rsidR="00A07993" w:rsidRPr="00A07993" w:rsidRDefault="00A07993" w:rsidP="00A07993">
      <w:pPr>
        <w:spacing w:line="360" w:lineRule="auto"/>
        <w:rPr>
          <w:u w:val="single"/>
        </w:rPr>
      </w:pPr>
      <w:r>
        <w:t xml:space="preserve">…… × 25 = 100 </w:t>
      </w:r>
      <w:r>
        <w:tab/>
      </w:r>
      <w:r>
        <w:tab/>
      </w:r>
      <w:r>
        <w:tab/>
        <w:t>…. × 2 = 48</w:t>
      </w:r>
      <w:r>
        <w:tab/>
      </w:r>
      <w:r>
        <w:tab/>
      </w:r>
      <w:r>
        <w:tab/>
        <w:t>…. × 2 = 70</w:t>
      </w:r>
    </w:p>
    <w:p w:rsidR="00C569D6" w:rsidRDefault="00611E91" w:rsidP="005678AF">
      <w:pPr>
        <w:spacing w:line="360" w:lineRule="auto"/>
        <w:rPr>
          <w:u w:val="single"/>
        </w:rPr>
      </w:pPr>
      <w:r>
        <w:rPr>
          <w:u w:val="single"/>
        </w:rPr>
        <w:t>3</w:t>
      </w:r>
      <w:r w:rsidR="00C569D6" w:rsidRPr="00C569D6">
        <w:rPr>
          <w:u w:val="single"/>
        </w:rPr>
        <w:t xml:space="preserve">°) </w:t>
      </w:r>
      <w:r>
        <w:rPr>
          <w:u w:val="single"/>
        </w:rPr>
        <w:t>Problème</w:t>
      </w:r>
    </w:p>
    <w:p w:rsidR="00611E91" w:rsidRDefault="006169C8" w:rsidP="00496684">
      <w:pPr>
        <w:spacing w:line="360" w:lineRule="auto"/>
      </w:pPr>
      <w:r>
        <w:t xml:space="preserve">La taille de </w:t>
      </w:r>
      <w:r w:rsidR="00A07993">
        <w:t>Tom</w:t>
      </w:r>
      <w:r>
        <w:t xml:space="preserve"> est de </w:t>
      </w:r>
      <w:r w:rsidR="00A07993">
        <w:t>186</w:t>
      </w:r>
      <w:r>
        <w:t xml:space="preserve"> cm. Il mesure 24 cm de </w:t>
      </w:r>
      <w:r w:rsidR="00A07993">
        <w:t>plus que sa mère</w:t>
      </w:r>
      <w:r>
        <w:t xml:space="preserve"> et </w:t>
      </w:r>
      <w:r w:rsidR="00A07993">
        <w:t>6</w:t>
      </w:r>
      <w:r>
        <w:t xml:space="preserve"> cm </w:t>
      </w:r>
      <w:r w:rsidR="00A07993">
        <w:t xml:space="preserve"> de moins que son frère</w:t>
      </w:r>
      <w:r>
        <w:t xml:space="preserve">. </w:t>
      </w:r>
    </w:p>
    <w:p w:rsidR="006169C8" w:rsidRDefault="006169C8" w:rsidP="00496684">
      <w:pPr>
        <w:spacing w:line="360" w:lineRule="auto"/>
      </w:pPr>
      <w:r>
        <w:t xml:space="preserve">Combien mesurent </w:t>
      </w:r>
      <w:r w:rsidR="00A07993">
        <w:t xml:space="preserve">la mère et le frère </w:t>
      </w:r>
      <w:r>
        <w:t xml:space="preserve">de </w:t>
      </w:r>
      <w:r w:rsidR="00A07993">
        <w:t>Tom</w:t>
      </w:r>
      <w:r>
        <w:t xml:space="preserve"> ? </w:t>
      </w:r>
    </w:p>
    <w:p w:rsidR="00650C46" w:rsidRPr="00611E91" w:rsidRDefault="00650C46" w:rsidP="006169C8">
      <w:pPr>
        <w:spacing w:line="360" w:lineRule="auto"/>
      </w:pPr>
      <w:r>
        <w:rPr>
          <w:i/>
          <w:color w:val="0070C0"/>
        </w:rPr>
        <w:t xml:space="preserve">Attention, </w:t>
      </w:r>
      <w:r w:rsidR="006169C8">
        <w:rPr>
          <w:i/>
          <w:color w:val="0070C0"/>
        </w:rPr>
        <w:t xml:space="preserve">on se demande d’abord qui est plus grand que qui, et on vérifie après que son résultat est possible ou </w:t>
      </w:r>
      <w:r w:rsidR="00665977">
        <w:rPr>
          <w:i/>
          <w:color w:val="0070C0"/>
        </w:rPr>
        <w:t>non.</w:t>
      </w:r>
    </w:p>
    <w:p w:rsidR="006B6477" w:rsidRDefault="00A07993" w:rsidP="00496684">
      <w:pPr>
        <w:spacing w:line="360" w:lineRule="auto"/>
        <w:rPr>
          <w:u w:val="single"/>
        </w:rPr>
      </w:pPr>
      <w:r>
        <w:rPr>
          <w:u w:val="single"/>
        </w:rPr>
        <w:t xml:space="preserve">4°) </w:t>
      </w:r>
      <w:r w:rsidR="006B6477">
        <w:rPr>
          <w:u w:val="single"/>
        </w:rPr>
        <w:t>Problème de partage</w:t>
      </w:r>
    </w:p>
    <w:p w:rsidR="006B6477" w:rsidRDefault="006B6477" w:rsidP="00496684">
      <w:pPr>
        <w:spacing w:line="360" w:lineRule="auto"/>
      </w:pPr>
      <w:r>
        <w:t xml:space="preserve">Jeanne veut faire des colliers pour ses cinq amies. Elle dispose de 48 grosses perles et veut faire des colliers absolument identiques avec un maximum de perles. </w:t>
      </w:r>
    </w:p>
    <w:p w:rsidR="006B6477" w:rsidRDefault="006B6477" w:rsidP="00496684">
      <w:pPr>
        <w:spacing w:line="360" w:lineRule="auto"/>
      </w:pPr>
      <w:r>
        <w:t>Combien de perles  mettra-t-elle sur chaque collier ?</w:t>
      </w:r>
    </w:p>
    <w:p w:rsidR="006B6477" w:rsidRPr="006B6477" w:rsidRDefault="006B6477" w:rsidP="00496684">
      <w:pPr>
        <w:spacing w:line="360" w:lineRule="auto"/>
      </w:pPr>
      <w:r>
        <w:t xml:space="preserve"> Lui restera-t-il des perles ensuite ? Si oui, combien ?</w:t>
      </w:r>
      <w:r>
        <w:tab/>
      </w:r>
    </w:p>
    <w:p w:rsidR="0087159C" w:rsidRDefault="006B6477" w:rsidP="00496684">
      <w:pPr>
        <w:spacing w:line="360" w:lineRule="auto"/>
        <w:rPr>
          <w:u w:val="single"/>
        </w:rPr>
      </w:pPr>
      <w:r>
        <w:rPr>
          <w:u w:val="single"/>
        </w:rPr>
        <w:t>5</w:t>
      </w:r>
      <w:r w:rsidR="0087159C" w:rsidRPr="0087159C">
        <w:rPr>
          <w:u w:val="single"/>
        </w:rPr>
        <w:t>°) Pose et calcule</w:t>
      </w:r>
    </w:p>
    <w:p w:rsidR="006169C8" w:rsidRDefault="0087159C" w:rsidP="00496684">
      <w:pPr>
        <w:spacing w:line="360" w:lineRule="auto"/>
      </w:pPr>
      <w:r w:rsidRPr="0087159C">
        <w:rPr>
          <w:i/>
        </w:rPr>
        <w:t xml:space="preserve">CE2 : </w:t>
      </w:r>
      <w:r>
        <w:rPr>
          <w:i/>
        </w:rPr>
        <w:t xml:space="preserve">       </w:t>
      </w:r>
      <w:r w:rsidR="006B6477">
        <w:t>458 + 652 + 89</w:t>
      </w:r>
      <w:r>
        <w:tab/>
      </w:r>
      <w:r>
        <w:tab/>
      </w:r>
      <w:r>
        <w:tab/>
      </w:r>
    </w:p>
    <w:p w:rsidR="0087159C" w:rsidRDefault="0087159C" w:rsidP="00496684">
      <w:pPr>
        <w:spacing w:line="360" w:lineRule="auto"/>
        <w:rPr>
          <w:i/>
          <w:color w:val="0070C0"/>
        </w:rPr>
      </w:pPr>
      <w:r>
        <w:rPr>
          <w:i/>
        </w:rPr>
        <w:t xml:space="preserve">CM1 : </w:t>
      </w:r>
      <w:r>
        <w:tab/>
      </w:r>
      <w:r w:rsidR="006B6477">
        <w:t>2 458 × 57</w:t>
      </w:r>
    </w:p>
    <w:p w:rsidR="00401C78" w:rsidRDefault="00401C78" w:rsidP="00686FBA">
      <w:pPr>
        <w:spacing w:line="360" w:lineRule="auto"/>
        <w:jc w:val="center"/>
        <w:rPr>
          <w:u w:val="single" w:color="FF0000"/>
        </w:rPr>
      </w:pPr>
      <w:r w:rsidRPr="00401C78">
        <w:rPr>
          <w:u w:val="single" w:color="FF0000"/>
        </w:rPr>
        <w:t>Anglais</w:t>
      </w:r>
    </w:p>
    <w:p w:rsidR="00693DE9" w:rsidRDefault="006169C8" w:rsidP="00693DE9">
      <w:pPr>
        <w:spacing w:line="360" w:lineRule="auto"/>
        <w:rPr>
          <w:u w:val="single"/>
        </w:rPr>
      </w:pPr>
      <w:r>
        <w:rPr>
          <w:u w:val="single"/>
        </w:rPr>
        <w:t xml:space="preserve">1°) </w:t>
      </w:r>
      <w:r w:rsidR="00693DE9" w:rsidRPr="00693DE9">
        <w:rPr>
          <w:u w:val="single"/>
        </w:rPr>
        <w:t>Ecris la date d’aujourd’hui en anglais</w:t>
      </w:r>
    </w:p>
    <w:p w:rsidR="00046851" w:rsidRDefault="00693DE9" w:rsidP="00693DE9">
      <w:pPr>
        <w:spacing w:line="360" w:lineRule="auto"/>
      </w:pPr>
      <w:r w:rsidRPr="00866E7B">
        <w:t>…………………………………………………………………………………………..</w:t>
      </w:r>
    </w:p>
    <w:p w:rsidR="00046851" w:rsidRDefault="00046851" w:rsidP="00046851">
      <w:pPr>
        <w:tabs>
          <w:tab w:val="left" w:pos="5430"/>
        </w:tabs>
        <w:rPr>
          <w:u w:val="single"/>
        </w:rPr>
      </w:pPr>
      <w:r>
        <w:rPr>
          <w:u w:val="single"/>
        </w:rPr>
        <w:t xml:space="preserve">2°) </w:t>
      </w:r>
      <w:r w:rsidR="006B6477">
        <w:rPr>
          <w:u w:val="single"/>
        </w:rPr>
        <w:t>Replace les mots dans l’ordre pour former une phrase correcte en anglais.</w:t>
      </w:r>
    </w:p>
    <w:p w:rsidR="00046851" w:rsidRDefault="006B6477" w:rsidP="006B6477">
      <w:pPr>
        <w:pStyle w:val="Paragraphedeliste"/>
        <w:numPr>
          <w:ilvl w:val="0"/>
          <w:numId w:val="17"/>
        </w:numPr>
        <w:spacing w:line="360" w:lineRule="auto"/>
        <w:rPr>
          <w:lang w:val="en-US"/>
        </w:rPr>
      </w:pPr>
      <w:proofErr w:type="gramStart"/>
      <w:r>
        <w:rPr>
          <w:lang w:val="en-US"/>
        </w:rPr>
        <w:t>got</w:t>
      </w:r>
      <w:proofErr w:type="gramEnd"/>
      <w:r>
        <w:rPr>
          <w:lang w:val="en-US"/>
        </w:rPr>
        <w:t xml:space="preserve"> / two / I / have / cats.</w:t>
      </w:r>
    </w:p>
    <w:p w:rsidR="006B6477" w:rsidRDefault="006B6477" w:rsidP="006B6477">
      <w:pPr>
        <w:pStyle w:val="Paragraphedeliste"/>
        <w:numPr>
          <w:ilvl w:val="0"/>
          <w:numId w:val="17"/>
        </w:numPr>
        <w:spacing w:line="360" w:lineRule="auto"/>
        <w:rPr>
          <w:lang w:val="en-US"/>
        </w:rPr>
      </w:pPr>
      <w:proofErr w:type="gramStart"/>
      <w:r>
        <w:rPr>
          <w:lang w:val="en-US"/>
        </w:rPr>
        <w:t>colour</w:t>
      </w:r>
      <w:proofErr w:type="gramEnd"/>
      <w:r>
        <w:rPr>
          <w:lang w:val="en-US"/>
        </w:rPr>
        <w:t xml:space="preserve"> / blue. / </w:t>
      </w:r>
      <w:proofErr w:type="spellStart"/>
      <w:r>
        <w:rPr>
          <w:lang w:val="en-US"/>
        </w:rPr>
        <w:t>favourite</w:t>
      </w:r>
      <w:proofErr w:type="spellEnd"/>
      <w:r>
        <w:rPr>
          <w:lang w:val="en-US"/>
        </w:rPr>
        <w:t xml:space="preserve"> / is / My</w:t>
      </w:r>
    </w:p>
    <w:p w:rsidR="006B6477" w:rsidRPr="006B6477" w:rsidRDefault="006B6477" w:rsidP="006B6477">
      <w:pPr>
        <w:pStyle w:val="Paragraphedeliste"/>
        <w:numPr>
          <w:ilvl w:val="0"/>
          <w:numId w:val="17"/>
        </w:numPr>
        <w:spacing w:line="360" w:lineRule="auto"/>
        <w:rPr>
          <w:lang w:val="en-US"/>
        </w:rPr>
      </w:pPr>
      <w:proofErr w:type="gramStart"/>
      <w:r>
        <w:rPr>
          <w:lang w:val="en-US"/>
        </w:rPr>
        <w:t>birthday</w:t>
      </w:r>
      <w:proofErr w:type="gramEnd"/>
      <w:r>
        <w:rPr>
          <w:lang w:val="en-US"/>
        </w:rPr>
        <w:t xml:space="preserve"> / in / My / is / November.</w:t>
      </w:r>
    </w:p>
    <w:p w:rsidR="00360E94" w:rsidRPr="0032236A" w:rsidRDefault="00360E94" w:rsidP="00046851">
      <w:pPr>
        <w:pStyle w:val="Paragraphedeliste"/>
        <w:spacing w:line="360" w:lineRule="auto"/>
        <w:jc w:val="center"/>
        <w:rPr>
          <w:u w:val="single" w:color="FF0000"/>
        </w:rPr>
      </w:pPr>
      <w:r w:rsidRPr="0032236A">
        <w:rPr>
          <w:u w:val="single" w:color="FF0000"/>
        </w:rPr>
        <w:lastRenderedPageBreak/>
        <w:t>Orthographe</w:t>
      </w:r>
    </w:p>
    <w:p w:rsidR="00252ACC" w:rsidRDefault="006169C8" w:rsidP="00046851">
      <w:pPr>
        <w:spacing w:line="360" w:lineRule="auto"/>
        <w:rPr>
          <w:u w:val="single"/>
        </w:rPr>
      </w:pPr>
      <w:r w:rsidRPr="006B6477">
        <w:rPr>
          <w:u w:val="single"/>
        </w:rPr>
        <w:t xml:space="preserve"> Ecris ces </w:t>
      </w:r>
      <w:r w:rsidR="006B6477" w:rsidRPr="006B6477">
        <w:rPr>
          <w:u w:val="single"/>
        </w:rPr>
        <w:t>groupes nominaux au féminin pluriel</w:t>
      </w:r>
    </w:p>
    <w:p w:rsidR="006B6477" w:rsidRDefault="006B6477" w:rsidP="00046851">
      <w:pPr>
        <w:spacing w:line="360" w:lineRule="auto"/>
        <w:rPr>
          <w:rFonts w:cstheme="minorHAnsi"/>
        </w:rPr>
      </w:pPr>
      <w:r>
        <w:t xml:space="preserve">Un client satisfait  </w:t>
      </w: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un danseur brésilien →</w:t>
      </w:r>
    </w:p>
    <w:p w:rsidR="006B6477" w:rsidRDefault="006B6477" w:rsidP="00046851">
      <w:pPr>
        <w:spacing w:line="360" w:lineRule="auto"/>
        <w:rPr>
          <w:rFonts w:cstheme="minorHAnsi"/>
        </w:rPr>
      </w:pPr>
      <w:r>
        <w:rPr>
          <w:rFonts w:cstheme="minorHAnsi"/>
        </w:rPr>
        <w:t>Un Italien bavard →</w:t>
      </w:r>
      <w:r>
        <w:rPr>
          <w:rFonts w:cstheme="minorHAnsi"/>
        </w:rPr>
        <w:tab/>
      </w:r>
      <w:r>
        <w:rPr>
          <w:rFonts w:cstheme="minorHAnsi"/>
        </w:rPr>
        <w:tab/>
      </w:r>
      <w:r>
        <w:rPr>
          <w:rFonts w:cstheme="minorHAnsi"/>
        </w:rPr>
        <w:tab/>
      </w:r>
      <w:r>
        <w:rPr>
          <w:rFonts w:cstheme="minorHAnsi"/>
        </w:rPr>
        <w:tab/>
      </w:r>
      <w:r>
        <w:rPr>
          <w:rFonts w:cstheme="minorHAnsi"/>
        </w:rPr>
        <w:tab/>
        <w:t>le nouveau directeur →</w:t>
      </w:r>
    </w:p>
    <w:p w:rsidR="006B6477" w:rsidRDefault="006B6477" w:rsidP="00046851">
      <w:pPr>
        <w:spacing w:line="360" w:lineRule="auto"/>
        <w:rPr>
          <w:rFonts w:cstheme="minorHAnsi"/>
        </w:rPr>
      </w:pPr>
      <w:r>
        <w:rPr>
          <w:rFonts w:cstheme="minorHAnsi"/>
        </w:rPr>
        <w:t>Un serveur discret →</w:t>
      </w:r>
      <w:r>
        <w:rPr>
          <w:rFonts w:cstheme="minorHAnsi"/>
        </w:rPr>
        <w:tab/>
      </w:r>
      <w:r>
        <w:rPr>
          <w:rFonts w:cstheme="minorHAnsi"/>
        </w:rPr>
        <w:tab/>
      </w:r>
      <w:r>
        <w:rPr>
          <w:rFonts w:cstheme="minorHAnsi"/>
        </w:rPr>
        <w:tab/>
      </w:r>
      <w:r>
        <w:rPr>
          <w:rFonts w:cstheme="minorHAnsi"/>
        </w:rPr>
        <w:tab/>
      </w:r>
      <w:r>
        <w:rPr>
          <w:rFonts w:cstheme="minorHAnsi"/>
        </w:rPr>
        <w:tab/>
        <w:t>le champion français →</w:t>
      </w:r>
    </w:p>
    <w:p w:rsidR="006B6477" w:rsidRPr="006B6477" w:rsidRDefault="006B6477" w:rsidP="00046851">
      <w:pPr>
        <w:spacing w:line="360" w:lineRule="auto"/>
      </w:pPr>
      <w:r>
        <w:rPr>
          <w:rFonts w:cstheme="minorHAnsi"/>
        </w:rPr>
        <w:t>Un commerçant aimable →</w:t>
      </w:r>
      <w:r>
        <w:rPr>
          <w:rFonts w:cstheme="minorHAnsi"/>
        </w:rPr>
        <w:tab/>
      </w:r>
      <w:r>
        <w:rPr>
          <w:rFonts w:cstheme="minorHAnsi"/>
        </w:rPr>
        <w:tab/>
      </w:r>
      <w:r>
        <w:rPr>
          <w:rFonts w:cstheme="minorHAnsi"/>
        </w:rPr>
        <w:tab/>
      </w:r>
      <w:r>
        <w:rPr>
          <w:rFonts w:cstheme="minorHAnsi"/>
        </w:rPr>
        <w:tab/>
        <w:t>le sportif allemand →</w:t>
      </w:r>
    </w:p>
    <w:p w:rsidR="006B6477" w:rsidRDefault="006B6477" w:rsidP="006B6477">
      <w:pPr>
        <w:tabs>
          <w:tab w:val="left" w:pos="5430"/>
        </w:tabs>
        <w:jc w:val="center"/>
        <w:rPr>
          <w:u w:val="single" w:color="FF0000"/>
        </w:rPr>
      </w:pPr>
      <w:r>
        <w:rPr>
          <w:u w:val="single" w:color="FF0000"/>
        </w:rPr>
        <w:t>Lexique</w:t>
      </w:r>
    </w:p>
    <w:p w:rsidR="006B6477" w:rsidRDefault="006B6477" w:rsidP="006B6477">
      <w:pPr>
        <w:spacing w:line="360" w:lineRule="auto"/>
        <w:rPr>
          <w:u w:val="single"/>
        </w:rPr>
      </w:pPr>
      <w:r>
        <w:rPr>
          <w:u w:val="single"/>
        </w:rPr>
        <w:t>Récris chaque liste en plaçant le mot donné en gras et entre parenthèses au bon endroit pour qu’elle reste dans l’ordre alphabétique</w:t>
      </w:r>
    </w:p>
    <w:p w:rsidR="006B6477" w:rsidRDefault="006B6477" w:rsidP="006B6477">
      <w:pPr>
        <w:pStyle w:val="Paragraphedeliste"/>
        <w:numPr>
          <w:ilvl w:val="0"/>
          <w:numId w:val="18"/>
        </w:numPr>
        <w:spacing w:line="360" w:lineRule="auto"/>
      </w:pPr>
      <w:r>
        <w:t xml:space="preserve">ancien – double – isolé – lunaire – pauvre - véritable   </w:t>
      </w:r>
      <w:r>
        <w:rPr>
          <w:b/>
        </w:rPr>
        <w:t>(moderne)</w:t>
      </w:r>
    </w:p>
    <w:p w:rsidR="006B6477" w:rsidRDefault="006B6477" w:rsidP="006B6477">
      <w:pPr>
        <w:pStyle w:val="Paragraphedeliste"/>
        <w:numPr>
          <w:ilvl w:val="0"/>
          <w:numId w:val="18"/>
        </w:numPr>
        <w:spacing w:line="360" w:lineRule="auto"/>
      </w:pPr>
      <w:r>
        <w:t xml:space="preserve">élève – époque – erreur – espoir – étendard – évadé   </w:t>
      </w:r>
      <w:r>
        <w:rPr>
          <w:b/>
        </w:rPr>
        <w:t>(essai)</w:t>
      </w:r>
    </w:p>
    <w:p w:rsidR="006B6477" w:rsidRDefault="006B6477" w:rsidP="006B6477">
      <w:pPr>
        <w:pStyle w:val="Paragraphedeliste"/>
        <w:numPr>
          <w:ilvl w:val="0"/>
          <w:numId w:val="18"/>
        </w:numPr>
        <w:spacing w:line="360" w:lineRule="auto"/>
      </w:pPr>
      <w:r>
        <w:t xml:space="preserve">tracter – traiter – tressauter – tresser - treuiller  </w:t>
      </w:r>
      <w:r>
        <w:rPr>
          <w:b/>
        </w:rPr>
        <w:t>(tressaillir)</w:t>
      </w:r>
    </w:p>
    <w:p w:rsidR="00046851" w:rsidRDefault="00046851" w:rsidP="00252ACC">
      <w:pPr>
        <w:spacing w:line="360" w:lineRule="auto"/>
        <w:jc w:val="center"/>
        <w:rPr>
          <w:u w:val="single" w:color="FF0000"/>
        </w:rPr>
      </w:pPr>
      <w:r>
        <w:rPr>
          <w:u w:val="single" w:color="FF0000"/>
        </w:rPr>
        <w:t>Grammaire</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r w:rsidRPr="00712CBB">
        <w:rPr>
          <w:i/>
          <w:color w:val="0070C0"/>
        </w:rPr>
        <w:t>Rappel </w:t>
      </w:r>
      <w:r>
        <w:rPr>
          <w:i/>
          <w:color w:val="0070C0"/>
        </w:rPr>
        <w:t xml:space="preserve">sur le futur : </w:t>
      </w:r>
      <w:r w:rsidRPr="006B6477">
        <w:rPr>
          <w:b/>
          <w:i/>
          <w:color w:val="0070C0"/>
        </w:rPr>
        <w:t>Le futur est un temps qui indique que l’action se passera plus tard : demain, bientôt, le mois prochain…</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r>
        <w:rPr>
          <w:b/>
          <w:i/>
          <w:color w:val="0070C0"/>
        </w:rPr>
        <w:t>Exemple : Demain, j’</w:t>
      </w:r>
      <w:r w:rsidRPr="006B6477">
        <w:rPr>
          <w:b/>
          <w:i/>
          <w:color w:val="0070C0"/>
          <w:u w:val="single"/>
        </w:rPr>
        <w:t xml:space="preserve">aurai </w:t>
      </w:r>
      <w:r>
        <w:rPr>
          <w:b/>
          <w:i/>
          <w:color w:val="0070C0"/>
        </w:rPr>
        <w:t xml:space="preserve">un nouveau travail à faire. </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r>
        <w:rPr>
          <w:b/>
          <w:i/>
          <w:color w:val="0070C0"/>
        </w:rPr>
        <w:t>« </w:t>
      </w:r>
      <w:proofErr w:type="gramStart"/>
      <w:r>
        <w:rPr>
          <w:b/>
          <w:i/>
          <w:color w:val="0070C0"/>
        </w:rPr>
        <w:t>aurai</w:t>
      </w:r>
      <w:proofErr w:type="gramEnd"/>
      <w:r>
        <w:rPr>
          <w:b/>
          <w:i/>
          <w:color w:val="0070C0"/>
        </w:rPr>
        <w:t> » est le verbe « avoir » conjugué au futur.</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r>
        <w:rPr>
          <w:b/>
          <w:i/>
          <w:color w:val="0070C0"/>
        </w:rPr>
        <w:t>Au futur, être et avoir se conjuguent ainsi, et les terminaisons sont à connaître par cœur car tous les verbes les prennent au futur :</w:t>
      </w:r>
    </w:p>
    <w:p w:rsidR="006B6477" w:rsidRPr="006B6477" w:rsidRDefault="006B6477" w:rsidP="006B6477">
      <w:pPr>
        <w:pBdr>
          <w:top w:val="single" w:sz="4" w:space="1" w:color="auto"/>
          <w:left w:val="single" w:sz="4" w:space="4" w:color="auto"/>
          <w:bottom w:val="single" w:sz="4" w:space="1" w:color="auto"/>
          <w:right w:val="single" w:sz="4" w:space="4" w:color="auto"/>
        </w:pBdr>
        <w:spacing w:line="360" w:lineRule="auto"/>
        <w:jc w:val="center"/>
        <w:rPr>
          <w:b/>
          <w:i/>
          <w:color w:val="0070C0"/>
        </w:rPr>
      </w:pPr>
      <w:proofErr w:type="gramStart"/>
      <w:r w:rsidRPr="006B6477">
        <w:rPr>
          <w:b/>
          <w:i/>
          <w:color w:val="0070C0"/>
          <w:u w:val="single"/>
        </w:rPr>
        <w:t>être</w:t>
      </w:r>
      <w:proofErr w:type="gramEnd"/>
      <w:r w:rsidRPr="006B6477">
        <w:rPr>
          <w:b/>
          <w:i/>
          <w:color w:val="0070C0"/>
        </w:rPr>
        <w:tab/>
      </w:r>
      <w:r w:rsidRPr="006B6477">
        <w:rPr>
          <w:b/>
          <w:i/>
          <w:color w:val="0070C0"/>
        </w:rPr>
        <w:tab/>
      </w:r>
      <w:r w:rsidRPr="006B6477">
        <w:rPr>
          <w:b/>
          <w:i/>
          <w:color w:val="0070C0"/>
        </w:rPr>
        <w:tab/>
      </w:r>
      <w:r w:rsidRPr="006B6477">
        <w:rPr>
          <w:b/>
          <w:i/>
          <w:color w:val="0070C0"/>
          <w:u w:val="single"/>
        </w:rPr>
        <w:t>avoir</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proofErr w:type="gramStart"/>
      <w:r>
        <w:rPr>
          <w:b/>
          <w:i/>
          <w:color w:val="0070C0"/>
        </w:rPr>
        <w:t>je</w:t>
      </w:r>
      <w:proofErr w:type="gramEnd"/>
      <w:r>
        <w:rPr>
          <w:b/>
          <w:i/>
          <w:color w:val="0070C0"/>
        </w:rPr>
        <w:t xml:space="preserve"> /j’</w:t>
      </w:r>
      <w:r>
        <w:rPr>
          <w:b/>
          <w:i/>
          <w:color w:val="0070C0"/>
        </w:rPr>
        <w:tab/>
      </w:r>
      <w:r>
        <w:rPr>
          <w:b/>
          <w:i/>
          <w:color w:val="0070C0"/>
        </w:rPr>
        <w:tab/>
      </w:r>
      <w:r>
        <w:rPr>
          <w:b/>
          <w:i/>
          <w:color w:val="0070C0"/>
        </w:rPr>
        <w:tab/>
      </w:r>
      <w:r>
        <w:rPr>
          <w:b/>
          <w:i/>
          <w:color w:val="0070C0"/>
        </w:rPr>
        <w:tab/>
      </w:r>
      <w:r w:rsidRPr="006B6477">
        <w:rPr>
          <w:i/>
          <w:color w:val="0070C0"/>
        </w:rPr>
        <w:t>ser</w:t>
      </w:r>
      <w:r>
        <w:rPr>
          <w:b/>
          <w:i/>
          <w:color w:val="0070C0"/>
        </w:rPr>
        <w:t>ai</w:t>
      </w:r>
      <w:r>
        <w:rPr>
          <w:b/>
          <w:i/>
          <w:color w:val="0070C0"/>
        </w:rPr>
        <w:tab/>
      </w:r>
      <w:r>
        <w:rPr>
          <w:b/>
          <w:i/>
          <w:color w:val="0070C0"/>
        </w:rPr>
        <w:tab/>
      </w:r>
      <w:r>
        <w:rPr>
          <w:b/>
          <w:i/>
          <w:color w:val="0070C0"/>
        </w:rPr>
        <w:tab/>
      </w:r>
      <w:r w:rsidRPr="006B6477">
        <w:rPr>
          <w:i/>
          <w:color w:val="0070C0"/>
        </w:rPr>
        <w:t>aur</w:t>
      </w:r>
      <w:r>
        <w:rPr>
          <w:b/>
          <w:i/>
          <w:color w:val="0070C0"/>
        </w:rPr>
        <w:t>ai</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proofErr w:type="gramStart"/>
      <w:r>
        <w:rPr>
          <w:b/>
          <w:i/>
          <w:color w:val="0070C0"/>
        </w:rPr>
        <w:t>tu</w:t>
      </w:r>
      <w:proofErr w:type="gramEnd"/>
      <w:r>
        <w:rPr>
          <w:b/>
          <w:i/>
          <w:color w:val="0070C0"/>
        </w:rPr>
        <w:t xml:space="preserve"> </w:t>
      </w:r>
      <w:r>
        <w:rPr>
          <w:b/>
          <w:i/>
          <w:color w:val="0070C0"/>
        </w:rPr>
        <w:tab/>
      </w:r>
      <w:r>
        <w:rPr>
          <w:b/>
          <w:i/>
          <w:color w:val="0070C0"/>
        </w:rPr>
        <w:tab/>
      </w:r>
      <w:r>
        <w:rPr>
          <w:b/>
          <w:i/>
          <w:color w:val="0070C0"/>
        </w:rPr>
        <w:tab/>
      </w:r>
      <w:r>
        <w:rPr>
          <w:b/>
          <w:i/>
          <w:color w:val="0070C0"/>
        </w:rPr>
        <w:tab/>
      </w:r>
      <w:r w:rsidRPr="006B6477">
        <w:rPr>
          <w:i/>
          <w:color w:val="0070C0"/>
        </w:rPr>
        <w:t>ser</w:t>
      </w:r>
      <w:r>
        <w:rPr>
          <w:b/>
          <w:i/>
          <w:color w:val="0070C0"/>
        </w:rPr>
        <w:t>as</w:t>
      </w:r>
      <w:r>
        <w:rPr>
          <w:b/>
          <w:i/>
          <w:color w:val="0070C0"/>
        </w:rPr>
        <w:tab/>
      </w:r>
      <w:r>
        <w:rPr>
          <w:b/>
          <w:i/>
          <w:color w:val="0070C0"/>
        </w:rPr>
        <w:tab/>
      </w:r>
      <w:r>
        <w:rPr>
          <w:b/>
          <w:i/>
          <w:color w:val="0070C0"/>
        </w:rPr>
        <w:tab/>
      </w:r>
      <w:r w:rsidRPr="006B6477">
        <w:rPr>
          <w:i/>
          <w:color w:val="0070C0"/>
        </w:rPr>
        <w:t>aur</w:t>
      </w:r>
      <w:r>
        <w:rPr>
          <w:b/>
          <w:i/>
          <w:color w:val="0070C0"/>
        </w:rPr>
        <w:t>as</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proofErr w:type="gramStart"/>
      <w:r>
        <w:rPr>
          <w:b/>
          <w:i/>
          <w:color w:val="0070C0"/>
        </w:rPr>
        <w:t>il</w:t>
      </w:r>
      <w:proofErr w:type="gramEnd"/>
      <w:r>
        <w:rPr>
          <w:b/>
          <w:i/>
          <w:color w:val="0070C0"/>
        </w:rPr>
        <w:t xml:space="preserve"> /elle / on</w:t>
      </w:r>
      <w:r>
        <w:rPr>
          <w:b/>
          <w:i/>
          <w:color w:val="0070C0"/>
        </w:rPr>
        <w:tab/>
      </w:r>
      <w:r>
        <w:rPr>
          <w:b/>
          <w:i/>
          <w:color w:val="0070C0"/>
        </w:rPr>
        <w:tab/>
      </w:r>
      <w:r>
        <w:rPr>
          <w:b/>
          <w:i/>
          <w:color w:val="0070C0"/>
        </w:rPr>
        <w:tab/>
      </w:r>
      <w:r w:rsidRPr="006B6477">
        <w:rPr>
          <w:i/>
          <w:color w:val="0070C0"/>
        </w:rPr>
        <w:t>ser</w:t>
      </w:r>
      <w:r>
        <w:rPr>
          <w:b/>
          <w:i/>
          <w:color w:val="0070C0"/>
        </w:rPr>
        <w:t>a</w:t>
      </w:r>
      <w:r>
        <w:rPr>
          <w:b/>
          <w:i/>
          <w:color w:val="0070C0"/>
        </w:rPr>
        <w:tab/>
      </w:r>
      <w:r>
        <w:rPr>
          <w:b/>
          <w:i/>
          <w:color w:val="0070C0"/>
        </w:rPr>
        <w:tab/>
      </w:r>
      <w:r>
        <w:rPr>
          <w:b/>
          <w:i/>
          <w:color w:val="0070C0"/>
        </w:rPr>
        <w:tab/>
      </w:r>
      <w:r w:rsidRPr="006B6477">
        <w:rPr>
          <w:i/>
          <w:color w:val="0070C0"/>
        </w:rPr>
        <w:t>aur</w:t>
      </w:r>
      <w:r>
        <w:rPr>
          <w:b/>
          <w:i/>
          <w:color w:val="0070C0"/>
        </w:rPr>
        <w:t>a</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proofErr w:type="gramStart"/>
      <w:r>
        <w:rPr>
          <w:b/>
          <w:i/>
          <w:color w:val="0070C0"/>
        </w:rPr>
        <w:t>nous</w:t>
      </w:r>
      <w:proofErr w:type="gramEnd"/>
      <w:r>
        <w:rPr>
          <w:b/>
          <w:i/>
          <w:color w:val="0070C0"/>
        </w:rPr>
        <w:tab/>
      </w:r>
      <w:r>
        <w:rPr>
          <w:b/>
          <w:i/>
          <w:color w:val="0070C0"/>
        </w:rPr>
        <w:tab/>
      </w:r>
      <w:r>
        <w:rPr>
          <w:b/>
          <w:i/>
          <w:color w:val="0070C0"/>
        </w:rPr>
        <w:tab/>
      </w:r>
      <w:r>
        <w:rPr>
          <w:b/>
          <w:i/>
          <w:color w:val="0070C0"/>
        </w:rPr>
        <w:tab/>
      </w:r>
      <w:r w:rsidRPr="006B6477">
        <w:rPr>
          <w:i/>
          <w:color w:val="0070C0"/>
        </w:rPr>
        <w:t>ser</w:t>
      </w:r>
      <w:r>
        <w:rPr>
          <w:b/>
          <w:i/>
          <w:color w:val="0070C0"/>
        </w:rPr>
        <w:t>ons</w:t>
      </w:r>
      <w:r>
        <w:rPr>
          <w:b/>
          <w:i/>
          <w:color w:val="0070C0"/>
        </w:rPr>
        <w:tab/>
      </w:r>
      <w:r>
        <w:rPr>
          <w:b/>
          <w:i/>
          <w:color w:val="0070C0"/>
        </w:rPr>
        <w:tab/>
      </w:r>
      <w:r>
        <w:rPr>
          <w:b/>
          <w:i/>
          <w:color w:val="0070C0"/>
        </w:rPr>
        <w:tab/>
      </w:r>
      <w:r w:rsidRPr="006B6477">
        <w:rPr>
          <w:i/>
          <w:color w:val="0070C0"/>
        </w:rPr>
        <w:t>aur</w:t>
      </w:r>
      <w:r>
        <w:rPr>
          <w:b/>
          <w:i/>
          <w:color w:val="0070C0"/>
        </w:rPr>
        <w:t>ons</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proofErr w:type="gramStart"/>
      <w:r>
        <w:rPr>
          <w:b/>
          <w:i/>
          <w:color w:val="0070C0"/>
        </w:rPr>
        <w:t>vous</w:t>
      </w:r>
      <w:proofErr w:type="gramEnd"/>
      <w:r>
        <w:rPr>
          <w:b/>
          <w:i/>
          <w:color w:val="0070C0"/>
        </w:rPr>
        <w:t xml:space="preserve"> </w:t>
      </w:r>
      <w:r>
        <w:rPr>
          <w:b/>
          <w:i/>
          <w:color w:val="0070C0"/>
        </w:rPr>
        <w:tab/>
      </w:r>
      <w:r>
        <w:rPr>
          <w:b/>
          <w:i/>
          <w:color w:val="0070C0"/>
        </w:rPr>
        <w:tab/>
      </w:r>
      <w:r>
        <w:rPr>
          <w:b/>
          <w:i/>
          <w:color w:val="0070C0"/>
        </w:rPr>
        <w:tab/>
      </w:r>
      <w:r>
        <w:rPr>
          <w:b/>
          <w:i/>
          <w:color w:val="0070C0"/>
        </w:rPr>
        <w:tab/>
      </w:r>
      <w:r w:rsidRPr="006B6477">
        <w:rPr>
          <w:i/>
          <w:color w:val="0070C0"/>
        </w:rPr>
        <w:t>ser</w:t>
      </w:r>
      <w:r>
        <w:rPr>
          <w:b/>
          <w:i/>
          <w:color w:val="0070C0"/>
        </w:rPr>
        <w:t>ez</w:t>
      </w:r>
      <w:r>
        <w:rPr>
          <w:b/>
          <w:i/>
          <w:color w:val="0070C0"/>
        </w:rPr>
        <w:tab/>
      </w:r>
      <w:r>
        <w:rPr>
          <w:b/>
          <w:i/>
          <w:color w:val="0070C0"/>
        </w:rPr>
        <w:tab/>
      </w:r>
      <w:r>
        <w:rPr>
          <w:b/>
          <w:i/>
          <w:color w:val="0070C0"/>
        </w:rPr>
        <w:tab/>
      </w:r>
      <w:r w:rsidRPr="006B6477">
        <w:rPr>
          <w:i/>
          <w:color w:val="0070C0"/>
        </w:rPr>
        <w:t>aur</w:t>
      </w:r>
      <w:r>
        <w:rPr>
          <w:b/>
          <w:i/>
          <w:color w:val="0070C0"/>
        </w:rPr>
        <w:t>ez</w:t>
      </w:r>
    </w:p>
    <w:p w:rsidR="006B6477" w:rsidRPr="006B6477" w:rsidRDefault="006B6477" w:rsidP="006B6477">
      <w:pPr>
        <w:pBdr>
          <w:top w:val="single" w:sz="4" w:space="1" w:color="auto"/>
          <w:left w:val="single" w:sz="4" w:space="4" w:color="auto"/>
          <w:bottom w:val="single" w:sz="4" w:space="1" w:color="auto"/>
          <w:right w:val="single" w:sz="4" w:space="4" w:color="auto"/>
        </w:pBdr>
        <w:spacing w:line="360" w:lineRule="auto"/>
        <w:rPr>
          <w:b/>
          <w:i/>
          <w:color w:val="0070C0"/>
        </w:rPr>
      </w:pPr>
      <w:proofErr w:type="gramStart"/>
      <w:r>
        <w:rPr>
          <w:b/>
          <w:i/>
          <w:color w:val="0070C0"/>
        </w:rPr>
        <w:t>ils</w:t>
      </w:r>
      <w:proofErr w:type="gramEnd"/>
      <w:r>
        <w:rPr>
          <w:b/>
          <w:i/>
          <w:color w:val="0070C0"/>
        </w:rPr>
        <w:t xml:space="preserve"> / elles</w:t>
      </w:r>
      <w:r>
        <w:rPr>
          <w:b/>
          <w:i/>
          <w:color w:val="0070C0"/>
        </w:rPr>
        <w:tab/>
      </w:r>
      <w:r>
        <w:rPr>
          <w:b/>
          <w:i/>
          <w:color w:val="0070C0"/>
        </w:rPr>
        <w:tab/>
      </w:r>
      <w:r>
        <w:rPr>
          <w:b/>
          <w:i/>
          <w:color w:val="0070C0"/>
        </w:rPr>
        <w:tab/>
      </w:r>
      <w:r w:rsidRPr="006B6477">
        <w:rPr>
          <w:i/>
          <w:color w:val="0070C0"/>
        </w:rPr>
        <w:t>ser</w:t>
      </w:r>
      <w:r>
        <w:rPr>
          <w:b/>
          <w:i/>
          <w:color w:val="0070C0"/>
        </w:rPr>
        <w:t>ont</w:t>
      </w:r>
      <w:r>
        <w:rPr>
          <w:b/>
          <w:i/>
          <w:color w:val="0070C0"/>
        </w:rPr>
        <w:tab/>
      </w:r>
      <w:r>
        <w:rPr>
          <w:b/>
          <w:i/>
          <w:color w:val="0070C0"/>
        </w:rPr>
        <w:tab/>
      </w:r>
      <w:r>
        <w:rPr>
          <w:b/>
          <w:i/>
          <w:color w:val="0070C0"/>
        </w:rPr>
        <w:tab/>
      </w:r>
      <w:r w:rsidRPr="006B6477">
        <w:rPr>
          <w:i/>
          <w:color w:val="0070C0"/>
        </w:rPr>
        <w:t>aur</w:t>
      </w:r>
      <w:r>
        <w:rPr>
          <w:b/>
          <w:i/>
          <w:color w:val="0070C0"/>
        </w:rPr>
        <w:t>ont</w:t>
      </w:r>
    </w:p>
    <w:p w:rsidR="006B6477" w:rsidRDefault="006B6477" w:rsidP="006B6477">
      <w:pPr>
        <w:pBdr>
          <w:top w:val="single" w:sz="4" w:space="1" w:color="auto"/>
          <w:left w:val="single" w:sz="4" w:space="4" w:color="auto"/>
          <w:bottom w:val="single" w:sz="4" w:space="1" w:color="auto"/>
          <w:right w:val="single" w:sz="4" w:space="4" w:color="auto"/>
        </w:pBdr>
        <w:spacing w:line="360" w:lineRule="auto"/>
        <w:jc w:val="center"/>
        <w:rPr>
          <w:u w:val="single" w:color="FF0000"/>
        </w:rPr>
      </w:pPr>
    </w:p>
    <w:p w:rsidR="006B6477" w:rsidRPr="00712CBB" w:rsidRDefault="006B6477" w:rsidP="006B6477">
      <w:pPr>
        <w:spacing w:line="360" w:lineRule="auto"/>
        <w:rPr>
          <w:i/>
          <w:color w:val="0070C0"/>
        </w:rPr>
      </w:pPr>
      <w:r>
        <w:rPr>
          <w:i/>
          <w:color w:val="0070C0"/>
        </w:rPr>
        <w:t>On s’entraîne maintenant !</w:t>
      </w:r>
    </w:p>
    <w:p w:rsidR="00046851" w:rsidRDefault="006B6477" w:rsidP="00046851">
      <w:pPr>
        <w:spacing w:line="360" w:lineRule="auto"/>
        <w:rPr>
          <w:u w:val="single"/>
        </w:rPr>
      </w:pPr>
      <w:r>
        <w:rPr>
          <w:u w:val="single"/>
        </w:rPr>
        <w:lastRenderedPageBreak/>
        <w:t xml:space="preserve">1°) Conjugue les verbes </w:t>
      </w:r>
      <w:r w:rsidRPr="006B6477">
        <w:rPr>
          <w:i/>
          <w:u w:val="single"/>
        </w:rPr>
        <w:t>être</w:t>
      </w:r>
      <w:r>
        <w:rPr>
          <w:u w:val="single"/>
        </w:rPr>
        <w:t xml:space="preserve"> et </w:t>
      </w:r>
      <w:r w:rsidRPr="006B6477">
        <w:rPr>
          <w:i/>
          <w:u w:val="single"/>
        </w:rPr>
        <w:t>avoir</w:t>
      </w:r>
      <w:r>
        <w:rPr>
          <w:u w:val="single"/>
        </w:rPr>
        <w:t xml:space="preserve"> au futur en faisant attention au sujet</w:t>
      </w:r>
    </w:p>
    <w:p w:rsidR="00046851" w:rsidRDefault="006B6477" w:rsidP="00046851">
      <w:pPr>
        <w:pStyle w:val="Paragraphedeliste"/>
        <w:numPr>
          <w:ilvl w:val="0"/>
          <w:numId w:val="13"/>
        </w:numPr>
        <w:spacing w:line="360" w:lineRule="auto"/>
      </w:pPr>
      <w:r>
        <w:t>Lolita (avoir) 10 ans l’année prochaine.</w:t>
      </w:r>
    </w:p>
    <w:p w:rsidR="00046851" w:rsidRDefault="006B6477" w:rsidP="00046851">
      <w:pPr>
        <w:pStyle w:val="Paragraphedeliste"/>
        <w:numPr>
          <w:ilvl w:val="0"/>
          <w:numId w:val="13"/>
        </w:numPr>
        <w:spacing w:line="360" w:lineRule="auto"/>
      </w:pPr>
      <w:r>
        <w:t>Yohann et Ben (être) à la même table à la cantine demain</w:t>
      </w:r>
      <w:r w:rsidR="00046851">
        <w:t>.</w:t>
      </w:r>
    </w:p>
    <w:p w:rsidR="00046851" w:rsidRDefault="006B6477" w:rsidP="00046851">
      <w:pPr>
        <w:pStyle w:val="Paragraphedeliste"/>
        <w:numPr>
          <w:ilvl w:val="0"/>
          <w:numId w:val="13"/>
        </w:numPr>
        <w:spacing w:line="360" w:lineRule="auto"/>
      </w:pPr>
      <w:r>
        <w:t>Nous (avoir) l’occasion de nous revoir</w:t>
      </w:r>
      <w:r w:rsidR="00046851">
        <w:t>.</w:t>
      </w:r>
    </w:p>
    <w:p w:rsidR="00046851" w:rsidRDefault="006B6477" w:rsidP="00046851">
      <w:pPr>
        <w:pStyle w:val="Paragraphedeliste"/>
        <w:numPr>
          <w:ilvl w:val="0"/>
          <w:numId w:val="13"/>
        </w:numPr>
        <w:spacing w:line="360" w:lineRule="auto"/>
      </w:pPr>
      <w:r>
        <w:t>Elia (être) contente de revenir à Paris</w:t>
      </w:r>
      <w:r w:rsidR="00046851">
        <w:t xml:space="preserve">. </w:t>
      </w:r>
    </w:p>
    <w:p w:rsidR="00712CBB" w:rsidRDefault="006B6477" w:rsidP="00046851">
      <w:pPr>
        <w:pStyle w:val="Paragraphedeliste"/>
        <w:numPr>
          <w:ilvl w:val="0"/>
          <w:numId w:val="13"/>
        </w:numPr>
        <w:spacing w:line="360" w:lineRule="auto"/>
      </w:pPr>
      <w:proofErr w:type="gramStart"/>
      <w:r>
        <w:t>J’(</w:t>
      </w:r>
      <w:proofErr w:type="gramEnd"/>
      <w:r>
        <w:t>avoir) une meilleure note la prochaine fois.</w:t>
      </w:r>
    </w:p>
    <w:p w:rsidR="006B6477" w:rsidRPr="00665977" w:rsidRDefault="006B6477" w:rsidP="006B6477">
      <w:pPr>
        <w:spacing w:line="360" w:lineRule="auto"/>
        <w:rPr>
          <w:u w:val="single"/>
        </w:rPr>
      </w:pPr>
      <w:r w:rsidRPr="00665977">
        <w:rPr>
          <w:u w:val="single"/>
        </w:rPr>
        <w:t xml:space="preserve">2°) Complète ces phrases avec le verbe </w:t>
      </w:r>
      <w:r w:rsidRPr="00665977">
        <w:rPr>
          <w:i/>
          <w:u w:val="single"/>
        </w:rPr>
        <w:t>être</w:t>
      </w:r>
      <w:r w:rsidRPr="00665977">
        <w:rPr>
          <w:u w:val="single"/>
        </w:rPr>
        <w:t xml:space="preserve"> ou le verbe </w:t>
      </w:r>
      <w:r w:rsidRPr="00665977">
        <w:rPr>
          <w:i/>
          <w:u w:val="single"/>
        </w:rPr>
        <w:t>avoir</w:t>
      </w:r>
      <w:r w:rsidRPr="00665977">
        <w:rPr>
          <w:u w:val="single"/>
        </w:rPr>
        <w:t xml:space="preserve"> au futur</w:t>
      </w:r>
    </w:p>
    <w:p w:rsidR="006B6477" w:rsidRDefault="00665977" w:rsidP="00665977">
      <w:pPr>
        <w:pStyle w:val="Paragraphedeliste"/>
        <w:numPr>
          <w:ilvl w:val="0"/>
          <w:numId w:val="19"/>
        </w:numPr>
        <w:spacing w:line="360" w:lineRule="auto"/>
      </w:pPr>
      <w:r>
        <w:t>Alice …………… heureuse chez nous.</w:t>
      </w:r>
    </w:p>
    <w:p w:rsidR="00665977" w:rsidRDefault="00665977" w:rsidP="00665977">
      <w:pPr>
        <w:pStyle w:val="Paragraphedeliste"/>
        <w:numPr>
          <w:ilvl w:val="0"/>
          <w:numId w:val="19"/>
        </w:numPr>
        <w:spacing w:line="360" w:lineRule="auto"/>
      </w:pPr>
      <w:r>
        <w:t>Vous ……………. quelques règles à respecter.</w:t>
      </w:r>
    </w:p>
    <w:p w:rsidR="00665977" w:rsidRDefault="00665977" w:rsidP="00665977">
      <w:pPr>
        <w:pStyle w:val="Paragraphedeliste"/>
        <w:numPr>
          <w:ilvl w:val="0"/>
          <w:numId w:val="19"/>
        </w:numPr>
        <w:spacing w:line="360" w:lineRule="auto"/>
      </w:pPr>
      <w:r>
        <w:t>Nous …………… en avance pour prendre l’avion.</w:t>
      </w:r>
    </w:p>
    <w:p w:rsidR="00665977" w:rsidRDefault="00665977" w:rsidP="00665977">
      <w:pPr>
        <w:pStyle w:val="Paragraphedeliste"/>
        <w:numPr>
          <w:ilvl w:val="0"/>
          <w:numId w:val="19"/>
        </w:numPr>
        <w:spacing w:line="360" w:lineRule="auto"/>
      </w:pPr>
      <w:r>
        <w:t>Je …………………. le responsable du groupe.</w:t>
      </w:r>
    </w:p>
    <w:p w:rsidR="00801C96" w:rsidRDefault="00665977" w:rsidP="00801C96">
      <w:pPr>
        <w:spacing w:line="360" w:lineRule="auto"/>
        <w:jc w:val="center"/>
        <w:rPr>
          <w:u w:val="single" w:color="FF0000"/>
        </w:rPr>
      </w:pPr>
      <w:r>
        <w:rPr>
          <w:u w:val="single" w:color="FF0000"/>
        </w:rPr>
        <w:t>Géographie</w:t>
      </w:r>
    </w:p>
    <w:p w:rsidR="00801C96" w:rsidRPr="00801C96" w:rsidRDefault="00801C96" w:rsidP="00801C96">
      <w:pPr>
        <w:spacing w:line="360" w:lineRule="auto"/>
        <w:rPr>
          <w:i/>
          <w:color w:val="0070C0"/>
        </w:rPr>
      </w:pPr>
      <w:r>
        <w:rPr>
          <w:i/>
          <w:color w:val="0070C0"/>
        </w:rPr>
        <w:t xml:space="preserve">Le travail est sur le fichier joint, </w:t>
      </w:r>
      <w:r w:rsidR="00665977">
        <w:rPr>
          <w:i/>
          <w:color w:val="0070C0"/>
        </w:rPr>
        <w:t>on commence à se familiariser avec la carte de France et des grandes villes en jouant à remettre les pièces du puzzle dans le bon ordre !</w:t>
      </w:r>
    </w:p>
    <w:p w:rsidR="00FB0FF6" w:rsidRDefault="00FB0FF6" w:rsidP="00FB0FF6">
      <w:pPr>
        <w:jc w:val="center"/>
        <w:rPr>
          <w:u w:val="single" w:color="FF0000"/>
        </w:rPr>
      </w:pPr>
      <w:r w:rsidRPr="00FB0FF6">
        <w:rPr>
          <w:u w:val="single" w:color="FF0000"/>
        </w:rPr>
        <w:t>Mathématiques</w:t>
      </w:r>
    </w:p>
    <w:p w:rsidR="00A9285B" w:rsidRDefault="007C1A66" w:rsidP="00A847FF">
      <w:pPr>
        <w:rPr>
          <w:i/>
          <w:color w:val="0070C0"/>
        </w:rPr>
      </w:pPr>
      <w:r>
        <w:rPr>
          <w:i/>
          <w:color w:val="0070C0"/>
        </w:rPr>
        <w:t>Les mathématiques se trouvent sur le</w:t>
      </w:r>
      <w:r w:rsidR="00046851">
        <w:rPr>
          <w:i/>
          <w:color w:val="0070C0"/>
        </w:rPr>
        <w:t xml:space="preserve">s  documents </w:t>
      </w:r>
      <w:r>
        <w:rPr>
          <w:i/>
          <w:color w:val="0070C0"/>
        </w:rPr>
        <w:t>joint</w:t>
      </w:r>
      <w:r w:rsidR="00046851">
        <w:rPr>
          <w:i/>
          <w:color w:val="0070C0"/>
        </w:rPr>
        <w:t>s</w:t>
      </w:r>
      <w:r>
        <w:rPr>
          <w:i/>
          <w:color w:val="0070C0"/>
        </w:rPr>
        <w:t xml:space="preserve">. </w:t>
      </w:r>
      <w:r w:rsidR="00DA1143">
        <w:rPr>
          <w:i/>
          <w:color w:val="0070C0"/>
        </w:rPr>
        <w:t xml:space="preserve">Les CM1 ont deux jours (lundi et mardi) pour faire leur travail composé de deux documents : un sur les nombres et les calculs et l’autre sur la géométrie (un travail de construction). A chacun de gérer la quantité faite chaque jour selon son rythme (ou son envie !). </w:t>
      </w:r>
    </w:p>
    <w:p w:rsidR="00BF0022" w:rsidRPr="00A847FF" w:rsidRDefault="00A9285B" w:rsidP="00A9285B">
      <w:pPr>
        <w:rPr>
          <w:color w:val="0070C0"/>
          <w:u w:val="single"/>
        </w:rPr>
      </w:pPr>
      <w:r>
        <w:rPr>
          <w:i/>
          <w:color w:val="0070C0"/>
        </w:rPr>
        <w:t>Bon travail !</w:t>
      </w:r>
      <w:r w:rsidR="00BF0022">
        <w:rPr>
          <w:i/>
          <w:color w:val="0070C0"/>
        </w:rPr>
        <w:t xml:space="preserve"> </w:t>
      </w:r>
    </w:p>
    <w:sectPr w:rsidR="00BF0022"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C24192"/>
    <w:multiLevelType w:val="hybridMultilevel"/>
    <w:tmpl w:val="148EE5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227BF8"/>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7F266C"/>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D424B99"/>
    <w:multiLevelType w:val="hybridMultilevel"/>
    <w:tmpl w:val="656440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2E474C6"/>
    <w:multiLevelType w:val="hybridMultilevel"/>
    <w:tmpl w:val="FEBE85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6FF616F"/>
    <w:multiLevelType w:val="hybridMultilevel"/>
    <w:tmpl w:val="5D2016E8"/>
    <w:lvl w:ilvl="0" w:tplc="2098B616">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CE07891"/>
    <w:multiLevelType w:val="hybridMultilevel"/>
    <w:tmpl w:val="8DC2B7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FC170CF"/>
    <w:multiLevelType w:val="hybridMultilevel"/>
    <w:tmpl w:val="44DCFE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4"/>
  </w:num>
  <w:num w:numId="5">
    <w:abstractNumId w:val="11"/>
  </w:num>
  <w:num w:numId="6">
    <w:abstractNumId w:val="0"/>
  </w:num>
  <w:num w:numId="7">
    <w:abstractNumId w:val="10"/>
  </w:num>
  <w:num w:numId="8">
    <w:abstractNumId w:val="1"/>
  </w:num>
  <w:num w:numId="9">
    <w:abstractNumId w:val="6"/>
  </w:num>
  <w:num w:numId="10">
    <w:abstractNumId w:val="16"/>
  </w:num>
  <w:num w:numId="11">
    <w:abstractNumId w:val="2"/>
  </w:num>
  <w:num w:numId="12">
    <w:abstractNumId w:val="17"/>
  </w:num>
  <w:num w:numId="13">
    <w:abstractNumId w:val="15"/>
  </w:num>
  <w:num w:numId="14">
    <w:abstractNumId w:val="14"/>
  </w:num>
  <w:num w:numId="15">
    <w:abstractNumId w:val="9"/>
  </w:num>
  <w:num w:numId="16">
    <w:abstractNumId w:val="5"/>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46851"/>
    <w:rsid w:val="00063D41"/>
    <w:rsid w:val="000767A7"/>
    <w:rsid w:val="000A4FE7"/>
    <w:rsid w:val="000A606E"/>
    <w:rsid w:val="000F5BAB"/>
    <w:rsid w:val="001150FF"/>
    <w:rsid w:val="0014425E"/>
    <w:rsid w:val="001828EB"/>
    <w:rsid w:val="001D4560"/>
    <w:rsid w:val="001D7F4D"/>
    <w:rsid w:val="001F14D2"/>
    <w:rsid w:val="001F671B"/>
    <w:rsid w:val="0022532D"/>
    <w:rsid w:val="00241C87"/>
    <w:rsid w:val="00252ACC"/>
    <w:rsid w:val="00272D1E"/>
    <w:rsid w:val="002A7CCB"/>
    <w:rsid w:val="002F0DBC"/>
    <w:rsid w:val="003057CA"/>
    <w:rsid w:val="00314D18"/>
    <w:rsid w:val="0032236A"/>
    <w:rsid w:val="00352083"/>
    <w:rsid w:val="00360E94"/>
    <w:rsid w:val="00363ED9"/>
    <w:rsid w:val="0038325A"/>
    <w:rsid w:val="003B65B8"/>
    <w:rsid w:val="003E62FB"/>
    <w:rsid w:val="003F76AB"/>
    <w:rsid w:val="00401C78"/>
    <w:rsid w:val="00413970"/>
    <w:rsid w:val="00432324"/>
    <w:rsid w:val="00467995"/>
    <w:rsid w:val="00496684"/>
    <w:rsid w:val="00496E76"/>
    <w:rsid w:val="004E0C16"/>
    <w:rsid w:val="00513E8C"/>
    <w:rsid w:val="00556DA5"/>
    <w:rsid w:val="0056636C"/>
    <w:rsid w:val="005678AF"/>
    <w:rsid w:val="005F6E52"/>
    <w:rsid w:val="006008E3"/>
    <w:rsid w:val="00611E91"/>
    <w:rsid w:val="006169C8"/>
    <w:rsid w:val="0062144C"/>
    <w:rsid w:val="00650C46"/>
    <w:rsid w:val="00665977"/>
    <w:rsid w:val="00671C1E"/>
    <w:rsid w:val="00686FBA"/>
    <w:rsid w:val="00693DE9"/>
    <w:rsid w:val="006B46B4"/>
    <w:rsid w:val="006B6477"/>
    <w:rsid w:val="006D75AF"/>
    <w:rsid w:val="006E7F31"/>
    <w:rsid w:val="00712CBB"/>
    <w:rsid w:val="00726FE6"/>
    <w:rsid w:val="00751528"/>
    <w:rsid w:val="00786170"/>
    <w:rsid w:val="00790096"/>
    <w:rsid w:val="007919EF"/>
    <w:rsid w:val="0079597E"/>
    <w:rsid w:val="007A4551"/>
    <w:rsid w:val="007C1A66"/>
    <w:rsid w:val="007E4BAC"/>
    <w:rsid w:val="007E6BBB"/>
    <w:rsid w:val="007F0C87"/>
    <w:rsid w:val="00801C96"/>
    <w:rsid w:val="008144CF"/>
    <w:rsid w:val="00866E7B"/>
    <w:rsid w:val="0087159C"/>
    <w:rsid w:val="00873966"/>
    <w:rsid w:val="00873E2C"/>
    <w:rsid w:val="00893E8E"/>
    <w:rsid w:val="008E26BA"/>
    <w:rsid w:val="008E2EF4"/>
    <w:rsid w:val="00923C48"/>
    <w:rsid w:val="00925FFC"/>
    <w:rsid w:val="009846E0"/>
    <w:rsid w:val="009A04C5"/>
    <w:rsid w:val="009E1355"/>
    <w:rsid w:val="00A07993"/>
    <w:rsid w:val="00A25FBE"/>
    <w:rsid w:val="00A8362F"/>
    <w:rsid w:val="00A847FF"/>
    <w:rsid w:val="00A9285B"/>
    <w:rsid w:val="00AD77D0"/>
    <w:rsid w:val="00AF3B67"/>
    <w:rsid w:val="00B46831"/>
    <w:rsid w:val="00B6228C"/>
    <w:rsid w:val="00B83F82"/>
    <w:rsid w:val="00BA63A9"/>
    <w:rsid w:val="00BD6340"/>
    <w:rsid w:val="00BE0A61"/>
    <w:rsid w:val="00BE44CE"/>
    <w:rsid w:val="00BF0022"/>
    <w:rsid w:val="00C02B43"/>
    <w:rsid w:val="00C16715"/>
    <w:rsid w:val="00C1785D"/>
    <w:rsid w:val="00C23EE0"/>
    <w:rsid w:val="00C51226"/>
    <w:rsid w:val="00C53033"/>
    <w:rsid w:val="00C569D6"/>
    <w:rsid w:val="00C56D1F"/>
    <w:rsid w:val="00C90F13"/>
    <w:rsid w:val="00CC51BB"/>
    <w:rsid w:val="00CC6929"/>
    <w:rsid w:val="00CC71D0"/>
    <w:rsid w:val="00CF1692"/>
    <w:rsid w:val="00CF4101"/>
    <w:rsid w:val="00CF6CCA"/>
    <w:rsid w:val="00D1201A"/>
    <w:rsid w:val="00DA1143"/>
    <w:rsid w:val="00DA6105"/>
    <w:rsid w:val="00DB0CC6"/>
    <w:rsid w:val="00DC3699"/>
    <w:rsid w:val="00DC575F"/>
    <w:rsid w:val="00DE3E8A"/>
    <w:rsid w:val="00DF118F"/>
    <w:rsid w:val="00E03DB1"/>
    <w:rsid w:val="00E13FDD"/>
    <w:rsid w:val="00E375C3"/>
    <w:rsid w:val="00E44DDE"/>
    <w:rsid w:val="00E538DF"/>
    <w:rsid w:val="00E641B0"/>
    <w:rsid w:val="00E83FAC"/>
    <w:rsid w:val="00E95727"/>
    <w:rsid w:val="00EF1C55"/>
    <w:rsid w:val="00F11E9B"/>
    <w:rsid w:val="00FB0FF6"/>
    <w:rsid w:val="00FD6558"/>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 w:type="paragraph" w:styleId="Textedebulles">
    <w:name w:val="Balloon Text"/>
    <w:basedOn w:val="Normal"/>
    <w:link w:val="TextedebullesCar"/>
    <w:uiPriority w:val="99"/>
    <w:semiHidden/>
    <w:unhideWhenUsed/>
    <w:rsid w:val="000468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7</cp:revision>
  <dcterms:created xsi:type="dcterms:W3CDTF">2020-06-02T15:58:00Z</dcterms:created>
  <dcterms:modified xsi:type="dcterms:W3CDTF">2020-06-03T15:02:00Z</dcterms:modified>
</cp:coreProperties>
</file>