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t>Lundi 6</w:t>
      </w:r>
      <w:r>
        <w:rPr/>
        <w:t xml:space="preserve"> avril</w:t>
      </w:r>
    </w:p>
    <w:p>
      <w:pPr>
        <w:pStyle w:val="Normal"/>
        <w:bidi w:val="0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/>
      </w:pPr>
      <w:r>
        <w:rPr/>
        <w:t xml:space="preserve">1- </w:t>
      </w:r>
      <w:r>
        <w:rPr>
          <w:u w:val="single"/>
        </w:rPr>
        <w:t>Calcul mental (15 mn) </w:t>
      </w:r>
      <w:r>
        <w:rPr/>
        <w:t xml:space="preserve">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A- </w:t>
      </w:r>
      <w:r>
        <w:rPr>
          <w:u w:val="single"/>
        </w:rPr>
        <w:t xml:space="preserve">Multiplier par </w:t>
      </w:r>
      <w:r>
        <w:rPr>
          <w:u w:val="single"/>
        </w:rPr>
        <w:t xml:space="preserve">un multiple de 10 :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 xml:space="preserve">Rappel méthode : multiplier par 20 par exemple : on multiplie d’abord par 2 puis on ajoute un zéro au résultat.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>Ex : 4 x 20 = (4 x 2) = 8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>Je rajoute un zéro au résultat, ça donne 80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 xml:space="preserve">A- </w:t>
      </w:r>
      <w:r>
        <w:rPr>
          <w:u w:val="none"/>
        </w:rPr>
        <w:t>8</w:t>
      </w:r>
      <w:r>
        <w:rPr>
          <w:u w:val="none"/>
        </w:rPr>
        <w:t xml:space="preserve"> x </w:t>
      </w:r>
      <w:r>
        <w:rPr>
          <w:u w:val="none"/>
        </w:rPr>
        <w:t>6</w:t>
      </w:r>
      <w:r>
        <w:rPr>
          <w:u w:val="none"/>
        </w:rPr>
        <w:t xml:space="preserve">0 =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 xml:space="preserve">B- </w:t>
      </w:r>
      <w:r>
        <w:rPr>
          <w:u w:val="none"/>
        </w:rPr>
        <w:t>9</w:t>
      </w:r>
      <w:r>
        <w:rPr>
          <w:u w:val="none"/>
        </w:rPr>
        <w:t xml:space="preserve"> x </w:t>
      </w:r>
      <w:r>
        <w:rPr>
          <w:u w:val="none"/>
        </w:rPr>
        <w:t>5</w:t>
      </w:r>
      <w:r>
        <w:rPr>
          <w:u w:val="none"/>
        </w:rPr>
        <w:t xml:space="preserve">0 =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 xml:space="preserve">C- </w:t>
      </w:r>
      <w:r>
        <w:rPr>
          <w:u w:val="none"/>
        </w:rPr>
        <w:t>10</w:t>
      </w:r>
      <w:r>
        <w:rPr>
          <w:u w:val="none"/>
        </w:rPr>
        <w:t xml:space="preserve"> x 20 =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 xml:space="preserve">D- </w:t>
      </w:r>
      <w:r>
        <w:rPr>
          <w:u w:val="none"/>
        </w:rPr>
        <w:t>4</w:t>
      </w:r>
      <w:r>
        <w:rPr>
          <w:u w:val="none"/>
        </w:rPr>
        <w:t xml:space="preserve"> x 50 =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 xml:space="preserve">E- </w:t>
      </w:r>
      <w:r>
        <w:rPr>
          <w:u w:val="none"/>
        </w:rPr>
        <w:t>20</w:t>
      </w:r>
      <w:r>
        <w:rPr>
          <w:u w:val="none"/>
        </w:rPr>
        <w:t xml:space="preserve"> x </w:t>
      </w:r>
      <w:r>
        <w:rPr>
          <w:u w:val="none"/>
        </w:rPr>
        <w:t>9</w:t>
      </w:r>
      <w:r>
        <w:rPr>
          <w:u w:val="none"/>
        </w:rPr>
        <w:t xml:space="preserve">0 =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 xml:space="preserve">F- </w:t>
      </w:r>
      <w:r>
        <w:rPr>
          <w:u w:val="none"/>
        </w:rPr>
        <w:t>4</w:t>
      </w:r>
      <w:r>
        <w:rPr>
          <w:u w:val="none"/>
        </w:rPr>
        <w:t xml:space="preserve"> x </w:t>
      </w:r>
      <w:r>
        <w:rPr>
          <w:u w:val="none"/>
        </w:rPr>
        <w:t>4</w:t>
      </w:r>
      <w:r>
        <w:rPr>
          <w:u w:val="none"/>
        </w:rPr>
        <w:t xml:space="preserve">0 =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 xml:space="preserve">***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 xml:space="preserve">G- </w:t>
      </w:r>
      <w:r>
        <w:rPr>
          <w:u w:val="none"/>
        </w:rPr>
        <w:t>60</w:t>
      </w:r>
      <w:r>
        <w:rPr>
          <w:u w:val="none"/>
        </w:rPr>
        <w:t xml:space="preserve">0 x 70 =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 xml:space="preserve">H- </w:t>
      </w:r>
      <w:r>
        <w:rPr>
          <w:u w:val="none"/>
        </w:rPr>
        <w:t>12</w:t>
      </w:r>
      <w:r>
        <w:rPr>
          <w:u w:val="none"/>
        </w:rPr>
        <w:t xml:space="preserve"> x 4</w:t>
      </w:r>
      <w:r>
        <w:rPr>
          <w:u w:val="none"/>
        </w:rPr>
        <w:t>0</w:t>
      </w:r>
      <w:r>
        <w:rPr>
          <w:u w:val="none"/>
        </w:rPr>
        <w:t xml:space="preserve">0 =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>I- 1</w:t>
      </w:r>
      <w:r>
        <w:rPr>
          <w:u w:val="none"/>
        </w:rPr>
        <w:t>6</w:t>
      </w:r>
      <w:r>
        <w:rPr>
          <w:u w:val="none"/>
        </w:rPr>
        <w:t xml:space="preserve"> x 30 =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>J- 5</w:t>
      </w:r>
      <w:r>
        <w:rPr>
          <w:u w:val="none"/>
        </w:rPr>
        <w:t>5</w:t>
      </w:r>
      <w:r>
        <w:rPr>
          <w:u w:val="none"/>
        </w:rPr>
        <w:t xml:space="preserve"> x </w:t>
      </w:r>
      <w:r>
        <w:rPr>
          <w:u w:val="none"/>
        </w:rPr>
        <w:t>2</w:t>
      </w:r>
      <w:r>
        <w:rPr>
          <w:u w:val="none"/>
        </w:rPr>
        <w:t xml:space="preserve">0 =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 xml:space="preserve">K- </w:t>
      </w:r>
      <w:r>
        <w:rPr>
          <w:u w:val="none"/>
        </w:rPr>
        <w:t>21</w:t>
      </w:r>
      <w:r>
        <w:rPr>
          <w:u w:val="none"/>
        </w:rPr>
        <w:t xml:space="preserve"> x </w:t>
      </w:r>
      <w:r>
        <w:rPr>
          <w:u w:val="none"/>
        </w:rPr>
        <w:t>3</w:t>
      </w:r>
      <w:r>
        <w:rPr>
          <w:u w:val="none"/>
        </w:rPr>
        <w:t xml:space="preserve">0 =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B- Calcule le </w:t>
      </w:r>
      <w:r>
        <w:rPr/>
        <w:t>tiers</w:t>
      </w:r>
      <w:r>
        <w:rPr/>
        <w:t xml:space="preserve"> de : </w:t>
      </w:r>
      <w:r>
        <w:rPr/>
        <w:t xml:space="preserve">Rappel pour trouver le cinquième, je divise par 5. Je vais dans la table de 5 chercher le résultat. </w:t>
      </w:r>
    </w:p>
    <w:p>
      <w:pPr>
        <w:pStyle w:val="Normal"/>
        <w:bidi w:val="0"/>
        <w:jc w:val="left"/>
        <w:rPr/>
      </w:pPr>
      <w:r>
        <w:rPr/>
        <w:t xml:space="preserve">Ex : Le </w:t>
      </w:r>
      <w:r>
        <w:rPr/>
        <w:t>cinquième</w:t>
      </w:r>
      <w:r>
        <w:rPr/>
        <w:t xml:space="preserve"> de 1</w:t>
      </w:r>
      <w:r>
        <w:rPr/>
        <w:t>5</w:t>
      </w:r>
      <w:r>
        <w:rPr/>
        <w:t xml:space="preserve"> c’est </w:t>
      </w:r>
      <w:r>
        <w:rPr/>
        <w:t>3</w:t>
      </w:r>
      <w:r>
        <w:rPr/>
        <w:t xml:space="preserve"> car </w:t>
      </w:r>
      <w:r>
        <w:rPr/>
        <w:t>5</w:t>
      </w:r>
      <w:r>
        <w:rPr/>
        <w:t xml:space="preserve"> x </w:t>
      </w:r>
      <w:r>
        <w:rPr/>
        <w:t>3</w:t>
      </w:r>
      <w:r>
        <w:rPr/>
        <w:t xml:space="preserve"> = 1</w:t>
      </w:r>
      <w:r>
        <w:rPr/>
        <w:t>5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Niveau **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44"/>
        <w:gridCol w:w="4994"/>
      </w:tblGrid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 ? ) Le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cinquième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de 30 c’est :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x?) Le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cinquième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de 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c’est : </w:t>
            </w:r>
          </w:p>
        </w:tc>
      </w:tr>
      <w:tr>
        <w:trPr/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x?) Le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cinquième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de 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c’est : 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x?) Le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cinquième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de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c’est : </w:t>
            </w:r>
          </w:p>
        </w:tc>
      </w:tr>
      <w:tr>
        <w:trPr/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 ? ) Le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cinquième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c’est : 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5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x?) Le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cinquième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5 c’est :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Niveau ***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left"/>
        <w:rPr>
          <w:b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44"/>
        <w:gridCol w:w="4994"/>
      </w:tblGrid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 ? ) Le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cinquième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de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c’est :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x?) Le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cinquième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de  60 c’est : </w:t>
            </w:r>
          </w:p>
        </w:tc>
      </w:tr>
      <w:tr>
        <w:trPr/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x?) Le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cinquième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de 45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c’est : 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x?) Le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cinquième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de 75 c’est : </w:t>
            </w:r>
          </w:p>
        </w:tc>
      </w:tr>
      <w:tr>
        <w:trPr/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 ? ) Le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cinquième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de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c’est : 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x?) Le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cinquième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de 90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c’est :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u w:val="single"/>
        </w:rPr>
        <w:t>2</w:t>
      </w:r>
      <w:r>
        <w:rPr>
          <w:u w:val="single"/>
        </w:rPr>
        <w:t>°) Dictée :</w:t>
      </w:r>
      <w:r>
        <w:rPr/>
        <w:t xml:space="preserve"> </w:t>
      </w:r>
      <w:r>
        <w:rPr>
          <w:b w:val="false"/>
          <w:bCs w:val="false"/>
        </w:rPr>
        <w:t>A effectuer avec un adulte qui dicte le texte. Chaque élève ne fait que la partie étoilée qui lui correspond. (Ceux qui effectuent les ***, réalisent donc l’ensemble de la dictée.)</w:t>
      </w:r>
    </w:p>
    <w:p>
      <w:pPr>
        <w:pStyle w:val="Normal"/>
        <w:bidi w:val="0"/>
        <w:spacing w:lineRule="auto" w:line="3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*Je ressens une vive douleur à l’épaule droite. Je ne peux plus la remuer. Il me faut du repos. </w:t>
      </w:r>
    </w:p>
    <w:p>
      <w:pPr>
        <w:pStyle w:val="Normal"/>
        <w:bidi w:val="0"/>
        <w:spacing w:lineRule="auto" w:line="3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**Cette découverte toute proche est un grand progrès pour les personnes sourdes. Il y a un instant, nous prévoyions de prendre le prochain train ; mais cela nous obligeait à rouler trop vite. </w:t>
      </w:r>
    </w:p>
    <w:p>
      <w:pPr>
        <w:pStyle w:val="Normal"/>
        <w:bidi w:val="0"/>
        <w:spacing w:lineRule="auto" w:line="360"/>
        <w:jc w:val="left"/>
        <w:rPr>
          <w:sz w:val="26"/>
          <w:szCs w:val="26"/>
        </w:rPr>
      </w:pPr>
      <w:r>
        <w:rPr>
          <w:sz w:val="26"/>
          <w:szCs w:val="26"/>
        </w:rPr>
        <w:t>***Nous prendrons donc le suivant. Ces nouveaux traitements représentent un sérieux espoir pour les malades.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Rappel : A la fin de la dictée, les élèves relisent leur travail de la façon suivante : 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1- Placer une croix sous les déterminants pluriel et tracer les chaînes des accords du déterminant pluriel au nom et à l’adjectif s’il y en a. 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2- Entourer les verbes conjugués en rouge puis souligner les sujets en bleu. Tracer les chaînes sujet/verbe afin de vérifier l’accord du verbe avec le sujet. 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3- Repérer les homophones : dans la dictée ci-dessus, nous avons : </w:t>
      </w:r>
    </w:p>
    <w:p>
      <w:pPr>
        <w:pStyle w:val="Normal"/>
        <w:bidi w:val="0"/>
        <w:spacing w:lineRule="auto" w:line="360"/>
        <w:jc w:val="both"/>
        <w:rPr/>
      </w:pPr>
      <w:r>
        <w:rPr/>
        <w:t>- a(= avait) / à</w:t>
      </w:r>
    </w:p>
    <w:p>
      <w:pPr>
        <w:pStyle w:val="Normal"/>
        <w:bidi w:val="0"/>
        <w:spacing w:lineRule="auto" w:line="360"/>
        <w:jc w:val="both"/>
        <w:rPr/>
      </w:pPr>
      <w:r>
        <w:rPr/>
        <w:t>- ses ( = les siens = mes) / ces (= ceux-là)</w:t>
      </w:r>
    </w:p>
    <w:p>
      <w:pPr>
        <w:pStyle w:val="Normal"/>
        <w:bidi w:val="0"/>
        <w:spacing w:lineRule="auto" w:line="360"/>
        <w:jc w:val="both"/>
        <w:rPr/>
      </w:pPr>
      <w:r>
        <w:rPr/>
        <w:t>-et / est (= était)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- </w:t>
      </w:r>
      <w:r>
        <w:rPr/>
        <w:t>mais (signifie le contraire) / mes (= tes)</w:t>
      </w:r>
    </w:p>
    <w:p>
      <w:pPr>
        <w:pStyle w:val="Normal"/>
        <w:bidi w:val="0"/>
        <w:spacing w:lineRule="auto" w:line="360"/>
        <w:jc w:val="both"/>
        <w:rPr/>
      </w:pPr>
      <w:r>
        <w:rPr/>
        <w:t>4- Vérifier des mots dans le dictionnaire si besoin.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. </w:t>
      </w:r>
      <w:r>
        <w:rPr>
          <w:u w:val="single"/>
        </w:rPr>
        <w:t xml:space="preserve">Zathura 4 (Séance </w:t>
      </w:r>
      <w:r>
        <w:rPr>
          <w:u w:val="single"/>
        </w:rPr>
        <w:t>3</w:t>
      </w:r>
      <w:r>
        <w:rPr>
          <w:u w:val="single"/>
        </w:rPr>
        <w:t>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480"/>
        <w:jc w:val="left"/>
        <w:rPr/>
      </w:pPr>
      <w:r>
        <w:rPr/>
        <w:t>1°)</w:t>
      </w:r>
      <w:r>
        <w:rPr>
          <w:u w:val="single"/>
        </w:rPr>
        <w:t xml:space="preserve"> </w:t>
      </w:r>
      <w:r>
        <w:rPr>
          <w:u w:val="single"/>
        </w:rPr>
        <w:t>Cherche les mots génériques pour les listes suivantes</w:t>
      </w:r>
      <w:r>
        <w:rPr>
          <w:u w:val="single"/>
        </w:rPr>
        <w:t> </w:t>
      </w:r>
      <w:r>
        <w:rPr/>
        <w:t xml:space="preserve">: </w:t>
      </w:r>
    </w:p>
    <w:p>
      <w:pPr>
        <w:pStyle w:val="Normal"/>
        <w:bidi w:val="0"/>
        <w:spacing w:lineRule="auto" w:line="480"/>
        <w:jc w:val="left"/>
        <w:rPr/>
      </w:pPr>
      <w:r>
        <w:rPr/>
        <w:t>Monopoly / Jumanji / bataille / mikado</w:t>
      </w:r>
    </w:p>
    <w:p>
      <w:pPr>
        <w:pStyle w:val="Normal"/>
        <w:bidi w:val="0"/>
        <w:spacing w:lineRule="auto" w:line="480"/>
        <w:jc w:val="left"/>
        <w:rPr/>
      </w:pPr>
      <w:r>
        <w:rPr/>
        <w:t>=</w:t>
      </w:r>
    </w:p>
    <w:p>
      <w:pPr>
        <w:pStyle w:val="Normal"/>
        <w:bidi w:val="0"/>
        <w:spacing w:lineRule="auto" w:line="480"/>
        <w:jc w:val="left"/>
        <w:rPr/>
      </w:pPr>
      <w:r>
        <w:rPr/>
        <w:t>Terre / Mars / vénus / Jupiter</w:t>
      </w:r>
      <w:r>
        <w:rPr/>
        <w:t>:</w:t>
      </w:r>
    </w:p>
    <w:p>
      <w:pPr>
        <w:pStyle w:val="Normal"/>
        <w:bidi w:val="0"/>
        <w:spacing w:lineRule="auto" w:line="480"/>
        <w:jc w:val="left"/>
        <w:rPr/>
      </w:pPr>
      <w:r>
        <w:rPr/>
        <w:t>=</w:t>
      </w:r>
    </w:p>
    <w:p>
      <w:pPr>
        <w:pStyle w:val="Normal"/>
        <w:bidi w:val="0"/>
        <w:spacing w:lineRule="auto" w:line="480"/>
        <w:jc w:val="left"/>
        <w:rPr/>
      </w:pPr>
      <w:r>
        <w:rPr/>
        <w:t>vaisseau / voiture / train / vélo</w:t>
      </w:r>
    </w:p>
    <w:p>
      <w:pPr>
        <w:pStyle w:val="Normal"/>
        <w:bidi w:val="0"/>
        <w:spacing w:lineRule="auto" w:line="480"/>
        <w:jc w:val="left"/>
        <w:rPr/>
      </w:pPr>
      <w:r>
        <w:rPr/>
        <w:t>=</w:t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2°) </w:t>
      </w:r>
      <w:r>
        <w:rPr>
          <w:u w:val="single"/>
        </w:rPr>
        <w:t>Propose trois mots particuliers pour chacun de ces mots génériques</w:t>
      </w:r>
      <w:r>
        <w:rPr/>
        <w:t xml:space="preserve"> :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- </w:t>
      </w:r>
      <w:r>
        <w:rPr>
          <w:rFonts w:eastAsia="Liberation Serif" w:cs="Liberation Serif" w:ascii="Liberation Serif" w:hAnsi="Liberation Serif"/>
        </w:rPr>
        <w:t>outils de jardinage 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- </w:t>
      </w:r>
      <w:r>
        <w:rPr>
          <w:rFonts w:eastAsia="Liberation Serif" w:cs="Liberation Serif" w:ascii="Liberation Serif" w:hAnsi="Liberation Serif"/>
        </w:rPr>
        <w:t>pièces de la maison 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- </w:t>
      </w:r>
      <w:r>
        <w:rPr>
          <w:rFonts w:eastAsia="Liberation Serif" w:cs="Liberation Serif" w:ascii="Liberation Serif" w:hAnsi="Liberation Serif"/>
        </w:rPr>
        <w:t>catégories de livres 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3°) </w:t>
      </w:r>
      <w:r>
        <w:rPr>
          <w:rFonts w:eastAsia="Liberation Serif" w:cs="Liberation Serif" w:ascii="Liberation Serif" w:hAnsi="Liberation Serif"/>
          <w:u w:val="single"/>
        </w:rPr>
        <w:t>Forme des adverbe en -MENT à partir des adjectifs féminins</w:t>
      </w:r>
      <w:r>
        <w:rPr>
          <w:rFonts w:eastAsia="Liberation Serif" w:cs="Liberation Serif" w:ascii="Liberation Serif" w:hAnsi="Liberation Serif"/>
        </w:rPr>
        <w:t xml:space="preserve"> :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- grave 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- formidable 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- brusque 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- brutale 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- spéciale 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4°) </w:t>
      </w:r>
      <w:r>
        <w:rPr>
          <w:rFonts w:eastAsia="Liberation Serif" w:cs="Liberation Serif" w:ascii="Liberation Serif" w:hAnsi="Liberation Serif"/>
          <w:u w:val="single"/>
        </w:rPr>
        <w:t>Complète ce dialogue avec les bons verbes de parole</w:t>
      </w:r>
      <w:r>
        <w:rPr>
          <w:rFonts w:eastAsia="Liberation Serif" w:cs="Liberation Serif" w:ascii="Liberation Serif" w:hAnsi="Liberation Serif"/>
        </w:rPr>
        <w:t xml:space="preserve"> :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s’écrier – </w:t>
      </w:r>
      <w:r>
        <w:rPr>
          <w:rFonts w:eastAsia="Liberation Serif" w:cs="Liberation Serif" w:ascii="Liberation Serif" w:hAnsi="Liberation Serif"/>
        </w:rPr>
        <w:t xml:space="preserve">répondre- </w:t>
      </w:r>
      <w:r>
        <w:rPr>
          <w:rFonts w:eastAsia="Liberation Serif" w:cs="Liberation Serif" w:ascii="Liberation Serif" w:hAnsi="Liberation Serif"/>
        </w:rPr>
        <w:t xml:space="preserve"> prévenir –</w:t>
      </w:r>
      <w:r>
        <w:rPr>
          <w:rFonts w:eastAsia="Liberation Serif" w:cs="Liberation Serif" w:ascii="Liberation Serif" w:hAnsi="Liberation Serif"/>
        </w:rPr>
        <w:t xml:space="preserve">crier - </w:t>
      </w:r>
      <w:r>
        <w:rPr>
          <w:rFonts w:eastAsia="Liberation Serif" w:cs="Liberation Serif" w:ascii="Liberation Serif" w:hAnsi="Liberation Serif"/>
        </w:rPr>
        <w:t xml:space="preserve">murmurer -  hurler -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/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« Danny ! », ………………………. Walter terrifié.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« Le robot te fonce dessus ! » …………………….. le jeune frère.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Danny évita de justesse le robot fou. « Bravo ! » ………………………….son frère fou de joie.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Celui-ci s’</w:t>
      </w:r>
      <w:r>
        <w:rPr>
          <w:rFonts w:eastAsia="Liberation Serif" w:cs="Liberation Serif" w:ascii="Liberation Serif" w:hAnsi="Liberation Serif"/>
        </w:rPr>
        <w:t xml:space="preserve">est </w:t>
      </w:r>
      <w:r>
        <w:rPr>
          <w:rFonts w:eastAsia="Liberation Serif" w:cs="Liberation Serif" w:ascii="Liberation Serif" w:hAnsi="Liberation Serif"/>
        </w:rPr>
        <w:t>approch</w:t>
      </w:r>
      <w:r>
        <w:rPr>
          <w:rFonts w:eastAsia="Liberation Serif" w:cs="Liberation Serif" w:ascii="Liberation Serif" w:hAnsi="Liberation Serif"/>
        </w:rPr>
        <w:t>é</w:t>
      </w:r>
      <w:r>
        <w:rPr>
          <w:rFonts w:eastAsia="Liberation Serif" w:cs="Liberation Serif" w:ascii="Liberation Serif" w:hAnsi="Liberation Serif"/>
        </w:rPr>
        <w:t xml:space="preserve"> de Danny. Il avait compris qu’il ne fallait pas être entendu de l’entourage.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« Approche-toi délicatement du jeu », ……………………………….. Walter à l’oreille de son frère.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Celui-ci lui ……………………. sur le même ton : « Je suis bloqué car mes pieds sont accrochés au canapé ! »Walter s’est déplacé vers le canapé et là, il a découvert une foule de fourmis géantes qui s’avançaient à grands pas vers eux. Il ………………………… à son frère de défaire le nœud qui le retenait attaché afin de pouvoir s’enfuir au plus vite.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  <w:u w:val="single"/>
        </w:rPr>
        <w:t>Mathématiques </w:t>
      </w:r>
      <w:r>
        <w:rPr>
          <w:rFonts w:eastAsia="Liberation Serif" w:cs="Liberation Serif" w:ascii="Liberation Serif" w:hAnsi="Liberation Serif"/>
        </w:rPr>
        <w:t xml:space="preserve">: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- ** Problème 3 de la fiche** du vendredi 3/04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- *** Problèmes 3 et 4 de la fiche*** du vendredi 3/04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  <w:b/>
          <w:bCs/>
        </w:rPr>
        <w:t>Histoire </w:t>
      </w:r>
      <w:r>
        <w:rPr>
          <w:rFonts w:eastAsia="Liberation Serif" w:cs="Liberation Serif" w:ascii="Liberation Serif" w:hAnsi="Liberation Serif"/>
        </w:rPr>
        <w:t xml:space="preserve">: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CM1 : Page 38 de ton manuel. Lis les deux paragraphes « Des villes en pleine croissance » et « Des villes animées ».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Réponds aux questions :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- Comment étaient les rues dans les villes moyenâgeuses ?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- Pourquoi construisait-on des remparts autour des vilels ?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- Cite deux métiers pratiqués par des artisans :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- Explique ce qu’est une « foire » au Moyen Age.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CM2 : Page 44 de ton manuel d’histoire, on te présente Léonard de Vinci. Lis cette présentation puis rédige une courte biographie de ce personnage à partir d’une autre recherche sur internet par exemple ou dans une encyclopédie.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LibreOffice/6.3.2.2$Windows_x86 LibreOffice_project/98b30e735bda24bc04ab42594c85f7fd8be07b9c</Application>
  <Pages>4</Pages>
  <Words>876</Words>
  <Characters>3433</Characters>
  <CharactersWithSpaces>4287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2020-04-05T16:38:55Z</dcterms:created>
  <dc:creator/>
  <dc:description/>
  <dc:language>fr-FR</dc:language>
  <cp:lastModifiedBy/>
  <dcterms:modified xsi:type="dcterms:W3CDTF">2020-04-05T17:20:55Z</dcterms:modified>
  <cp:revision>3</cp:revision>
  <dc:subject/>
  <dc:title/>
</cp:coreProperties>
</file>