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BC" w:rsidRPr="002F0DBC" w:rsidRDefault="00E83FAC" w:rsidP="00022EB7">
      <w:pPr>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6C1C68" w:rsidP="002F0DBC">
      <w:pPr>
        <w:jc w:val="center"/>
        <w:rPr>
          <w:u w:val="single" w:color="FF0000"/>
        </w:rPr>
      </w:pPr>
      <w:r>
        <w:rPr>
          <w:u w:val="single" w:color="FF0000"/>
        </w:rPr>
        <w:t>Jeudi 30</w:t>
      </w:r>
      <w:r w:rsidR="00A25FBE">
        <w:rPr>
          <w:u w:val="single" w:color="FF0000"/>
        </w:rPr>
        <w:t xml:space="preserve"> avril</w:t>
      </w:r>
    </w:p>
    <w:p w:rsidR="00786170" w:rsidRPr="002F0DBC" w:rsidRDefault="00786170" w:rsidP="00786170">
      <w:pPr>
        <w:jc w:val="center"/>
        <w:rPr>
          <w:u w:val="single" w:color="FF0000"/>
        </w:rPr>
      </w:pPr>
      <w:r w:rsidRPr="002F0DBC">
        <w:rPr>
          <w:u w:val="single" w:color="FF0000"/>
        </w:rPr>
        <w:t>Dictée flash</w:t>
      </w:r>
    </w:p>
    <w:p w:rsidR="00786170" w:rsidRDefault="00786170" w:rsidP="00786170">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Commence donc par rechercher les verbes, puis leurs sujets, puis souligne les groupes nominaux et vérifie les accords. Tu pourras faire cela pour toutes les futures dictées</w:t>
      </w:r>
      <w:r>
        <w:rPr>
          <w:i/>
          <w:color w:val="0070C0"/>
        </w:rPr>
        <w:t>.</w:t>
      </w:r>
    </w:p>
    <w:p w:rsidR="00786170" w:rsidRDefault="00A25FBE" w:rsidP="00786170">
      <w:r>
        <w:tab/>
      </w:r>
      <w:r w:rsidR="00F516C0">
        <w:t>L’école des enfants était petite et vieille mais ils aimaient bien y aller pour retrouver tous les copains</w:t>
      </w:r>
      <w:r w:rsidR="00E70469">
        <w:t>.</w:t>
      </w:r>
    </w:p>
    <w:p w:rsidR="002F0DBC" w:rsidRDefault="002F0DBC" w:rsidP="00241C87">
      <w:pPr>
        <w:jc w:val="center"/>
        <w:rPr>
          <w:u w:val="single" w:color="FF0000"/>
        </w:rPr>
      </w:pPr>
      <w:r w:rsidRPr="002F0DBC">
        <w:rPr>
          <w:u w:val="single" w:color="FF0000"/>
        </w:rPr>
        <w:t>Orthographe</w:t>
      </w:r>
    </w:p>
    <w:p w:rsidR="002F0DBC" w:rsidRPr="00E70469" w:rsidRDefault="005518F7" w:rsidP="002F0DBC">
      <w:pPr>
        <w:rPr>
          <w:i/>
          <w:u w:val="single"/>
        </w:rPr>
      </w:pPr>
      <w:r>
        <w:rPr>
          <w:u w:val="single"/>
        </w:rPr>
        <w:t xml:space="preserve">1°) </w:t>
      </w:r>
      <w:r w:rsidR="00A25FBE">
        <w:rPr>
          <w:u w:val="single"/>
        </w:rPr>
        <w:t xml:space="preserve">Complète avec </w:t>
      </w:r>
      <w:r w:rsidRPr="005518F7">
        <w:rPr>
          <w:i/>
          <w:u w:val="single"/>
        </w:rPr>
        <w:t xml:space="preserve">et </w:t>
      </w:r>
      <w:r w:rsidR="00A25FBE">
        <w:rPr>
          <w:u w:val="single"/>
        </w:rPr>
        <w:t xml:space="preserve">ou </w:t>
      </w:r>
      <w:r>
        <w:rPr>
          <w:i/>
          <w:u w:val="single"/>
        </w:rPr>
        <w:t>es</w:t>
      </w:r>
      <w:r w:rsidR="00E70469" w:rsidRPr="00E70469">
        <w:rPr>
          <w:i/>
          <w:u w:val="single"/>
        </w:rPr>
        <w:t>t</w:t>
      </w:r>
    </w:p>
    <w:p w:rsidR="005518F7" w:rsidRDefault="00A25FBE" w:rsidP="005518F7">
      <w:pPr>
        <w:rPr>
          <w:i/>
          <w:color w:val="0070C0"/>
        </w:rPr>
      </w:pPr>
      <w:r>
        <w:rPr>
          <w:i/>
          <w:color w:val="0070C0"/>
        </w:rPr>
        <w:t xml:space="preserve">Petit rappel : </w:t>
      </w:r>
      <w:r w:rsidR="005518F7">
        <w:rPr>
          <w:i/>
          <w:color w:val="0070C0"/>
        </w:rPr>
        <w:t>es</w:t>
      </w:r>
      <w:r w:rsidR="00E70469">
        <w:rPr>
          <w:i/>
          <w:color w:val="0070C0"/>
        </w:rPr>
        <w:t xml:space="preserve">t, </w:t>
      </w:r>
      <w:r>
        <w:rPr>
          <w:i/>
          <w:color w:val="0070C0"/>
        </w:rPr>
        <w:t xml:space="preserve">c’est le verbe </w:t>
      </w:r>
      <w:r w:rsidR="005518F7">
        <w:rPr>
          <w:i/>
          <w:color w:val="0070C0"/>
        </w:rPr>
        <w:t>être</w:t>
      </w:r>
      <w:r>
        <w:rPr>
          <w:i/>
          <w:color w:val="0070C0"/>
        </w:rPr>
        <w:t>, on peut le remplacer par « </w:t>
      </w:r>
      <w:r w:rsidR="005518F7">
        <w:rPr>
          <w:i/>
          <w:color w:val="0070C0"/>
        </w:rPr>
        <w:t>étai</w:t>
      </w:r>
      <w:r w:rsidR="00E70469">
        <w:rPr>
          <w:i/>
          <w:color w:val="0070C0"/>
        </w:rPr>
        <w:t>t</w:t>
      </w:r>
      <w:r>
        <w:rPr>
          <w:i/>
          <w:color w:val="0070C0"/>
        </w:rPr>
        <w:t> »</w:t>
      </w:r>
      <w:r w:rsidR="00AA4303">
        <w:rPr>
          <w:i/>
          <w:color w:val="0070C0"/>
        </w:rPr>
        <w:t xml:space="preserve"> </w:t>
      </w:r>
    </w:p>
    <w:p w:rsidR="00A25FBE" w:rsidRDefault="00AF63E2" w:rsidP="00A25FBE">
      <w:pPr>
        <w:pStyle w:val="Paragraphedeliste"/>
        <w:numPr>
          <w:ilvl w:val="0"/>
          <w:numId w:val="8"/>
        </w:numPr>
        <w:spacing w:line="360" w:lineRule="auto"/>
        <w:rPr>
          <w:color w:val="000000" w:themeColor="text1"/>
        </w:rPr>
      </w:pPr>
      <w:r>
        <w:rPr>
          <w:color w:val="000000" w:themeColor="text1"/>
        </w:rPr>
        <w:t>L’herbe … couverte de rosée ce matin</w:t>
      </w:r>
      <w:r w:rsidR="00A25FBE">
        <w:rPr>
          <w:color w:val="000000" w:themeColor="text1"/>
        </w:rPr>
        <w:t xml:space="preserve">. </w:t>
      </w:r>
    </w:p>
    <w:p w:rsidR="00A25FBE" w:rsidRDefault="00AF63E2" w:rsidP="00AF63E2">
      <w:pPr>
        <w:pStyle w:val="Paragraphedeliste"/>
        <w:numPr>
          <w:ilvl w:val="0"/>
          <w:numId w:val="8"/>
        </w:numPr>
        <w:spacing w:line="360" w:lineRule="auto"/>
        <w:ind w:left="714" w:hanging="357"/>
        <w:rPr>
          <w:color w:val="000000" w:themeColor="text1"/>
        </w:rPr>
      </w:pPr>
      <w:r>
        <w:rPr>
          <w:color w:val="000000" w:themeColor="text1"/>
        </w:rPr>
        <w:t>Alex se penche … plonge dans la rivière</w:t>
      </w:r>
      <w:r w:rsidR="00A25FBE">
        <w:rPr>
          <w:color w:val="000000" w:themeColor="text1"/>
        </w:rPr>
        <w:t>.</w:t>
      </w:r>
    </w:p>
    <w:p w:rsidR="00A25FBE" w:rsidRDefault="00AF63E2" w:rsidP="00AF63E2">
      <w:pPr>
        <w:pStyle w:val="Paragraphedeliste"/>
        <w:numPr>
          <w:ilvl w:val="0"/>
          <w:numId w:val="8"/>
        </w:numPr>
        <w:spacing w:line="360" w:lineRule="auto"/>
        <w:ind w:left="714" w:hanging="357"/>
        <w:rPr>
          <w:color w:val="000000" w:themeColor="text1"/>
        </w:rPr>
      </w:pPr>
      <w:r>
        <w:rPr>
          <w:color w:val="000000" w:themeColor="text1"/>
        </w:rPr>
        <w:t>Le jardinier ratisse les feuilles … les ramasse</w:t>
      </w:r>
      <w:r w:rsidR="00A25FBE">
        <w:rPr>
          <w:color w:val="000000" w:themeColor="text1"/>
        </w:rPr>
        <w:t>.</w:t>
      </w:r>
    </w:p>
    <w:p w:rsidR="00CD18E4" w:rsidRDefault="00AF63E2" w:rsidP="00AF63E2">
      <w:pPr>
        <w:pStyle w:val="Paragraphedeliste"/>
        <w:numPr>
          <w:ilvl w:val="0"/>
          <w:numId w:val="8"/>
        </w:numPr>
        <w:spacing w:line="360" w:lineRule="auto"/>
        <w:ind w:left="714" w:hanging="357"/>
        <w:rPr>
          <w:color w:val="000000" w:themeColor="text1"/>
        </w:rPr>
      </w:pPr>
      <w:r>
        <w:rPr>
          <w:color w:val="000000" w:themeColor="text1"/>
        </w:rPr>
        <w:t>Quelle heure …-il ?</w:t>
      </w:r>
    </w:p>
    <w:p w:rsidR="00A25FBE" w:rsidRDefault="00AF63E2" w:rsidP="00AF63E2">
      <w:pPr>
        <w:pStyle w:val="Paragraphedeliste"/>
        <w:numPr>
          <w:ilvl w:val="0"/>
          <w:numId w:val="8"/>
        </w:numPr>
        <w:spacing w:line="360" w:lineRule="auto"/>
        <w:ind w:left="714" w:hanging="357"/>
        <w:rPr>
          <w:color w:val="000000" w:themeColor="text1"/>
        </w:rPr>
      </w:pPr>
      <w:r>
        <w:rPr>
          <w:color w:val="000000" w:themeColor="text1"/>
        </w:rPr>
        <w:t>Le baobab … un gros arbre d’Afrique.</w:t>
      </w:r>
    </w:p>
    <w:p w:rsidR="00AF63E2" w:rsidRDefault="00AF63E2" w:rsidP="00A25FBE">
      <w:pPr>
        <w:pStyle w:val="Paragraphedeliste"/>
        <w:numPr>
          <w:ilvl w:val="0"/>
          <w:numId w:val="8"/>
        </w:numPr>
        <w:spacing w:line="360" w:lineRule="auto"/>
        <w:rPr>
          <w:color w:val="000000" w:themeColor="text1"/>
        </w:rPr>
      </w:pPr>
      <w:r>
        <w:rPr>
          <w:color w:val="000000" w:themeColor="text1"/>
        </w:rPr>
        <w:t>Sa barbe … rousse.</w:t>
      </w:r>
    </w:p>
    <w:p w:rsidR="00AF63E2" w:rsidRDefault="00AF63E2" w:rsidP="00AF63E2">
      <w:pPr>
        <w:spacing w:line="360" w:lineRule="auto"/>
        <w:rPr>
          <w:i/>
          <w:color w:val="000000" w:themeColor="text1"/>
          <w:u w:val="single"/>
        </w:rPr>
      </w:pPr>
      <w:r w:rsidRPr="00AF63E2">
        <w:rPr>
          <w:color w:val="000000" w:themeColor="text1"/>
          <w:u w:val="single"/>
        </w:rPr>
        <w:t xml:space="preserve">2°) Complète avec </w:t>
      </w:r>
      <w:r w:rsidRPr="00AF63E2">
        <w:rPr>
          <w:i/>
          <w:color w:val="000000" w:themeColor="text1"/>
          <w:u w:val="single"/>
        </w:rPr>
        <w:t>son</w:t>
      </w:r>
      <w:r w:rsidRPr="00AF63E2">
        <w:rPr>
          <w:color w:val="000000" w:themeColor="text1"/>
          <w:u w:val="single"/>
        </w:rPr>
        <w:t xml:space="preserve"> ou </w:t>
      </w:r>
      <w:r w:rsidRPr="00AF63E2">
        <w:rPr>
          <w:i/>
          <w:color w:val="000000" w:themeColor="text1"/>
          <w:u w:val="single"/>
        </w:rPr>
        <w:t>sont</w:t>
      </w:r>
    </w:p>
    <w:p w:rsidR="00AF63E2" w:rsidRDefault="00AF63E2" w:rsidP="00AF63E2">
      <w:pPr>
        <w:rPr>
          <w:i/>
          <w:color w:val="0070C0"/>
        </w:rPr>
      </w:pPr>
      <w:r>
        <w:rPr>
          <w:i/>
          <w:color w:val="0070C0"/>
        </w:rPr>
        <w:t>Petit rappel : sont, c’est le verbe être, on peut le remplacer par « étaient » (son est un déterminant possessif)</w:t>
      </w:r>
    </w:p>
    <w:p w:rsidR="00AF63E2" w:rsidRDefault="00AF63E2" w:rsidP="00AF63E2">
      <w:pPr>
        <w:pStyle w:val="Paragraphedeliste"/>
        <w:numPr>
          <w:ilvl w:val="0"/>
          <w:numId w:val="11"/>
        </w:numPr>
        <w:spacing w:line="360" w:lineRule="auto"/>
      </w:pPr>
      <w:r>
        <w:t>Les élèves … dans la cour.</w:t>
      </w:r>
    </w:p>
    <w:p w:rsidR="00AF63E2" w:rsidRDefault="00AF63E2" w:rsidP="00AF63E2">
      <w:pPr>
        <w:pStyle w:val="Paragraphedeliste"/>
        <w:numPr>
          <w:ilvl w:val="0"/>
          <w:numId w:val="11"/>
        </w:numPr>
        <w:spacing w:line="360" w:lineRule="auto"/>
      </w:pPr>
      <w:r>
        <w:t>A-t-il retrouvé … chat ?</w:t>
      </w:r>
    </w:p>
    <w:p w:rsidR="00AF63E2" w:rsidRDefault="00AF63E2" w:rsidP="00AF63E2">
      <w:pPr>
        <w:pStyle w:val="Paragraphedeliste"/>
        <w:numPr>
          <w:ilvl w:val="0"/>
          <w:numId w:val="11"/>
        </w:numPr>
        <w:spacing w:line="360" w:lineRule="auto"/>
      </w:pPr>
      <w:r>
        <w:t>Les paysages de Bretagne … magnifiques.</w:t>
      </w:r>
    </w:p>
    <w:p w:rsidR="00AF63E2" w:rsidRDefault="00AF63E2" w:rsidP="00AF63E2">
      <w:pPr>
        <w:pStyle w:val="Paragraphedeliste"/>
        <w:numPr>
          <w:ilvl w:val="0"/>
          <w:numId w:val="11"/>
        </w:numPr>
        <w:spacing w:line="360" w:lineRule="auto"/>
      </w:pPr>
      <w:r>
        <w:t>Nos amis …-ils arrivés ?</w:t>
      </w:r>
    </w:p>
    <w:p w:rsidR="00AF63E2" w:rsidRPr="00AF63E2" w:rsidRDefault="00AF63E2" w:rsidP="00AF63E2">
      <w:pPr>
        <w:pStyle w:val="Paragraphedeliste"/>
        <w:numPr>
          <w:ilvl w:val="0"/>
          <w:numId w:val="11"/>
        </w:numPr>
        <w:spacing w:line="360" w:lineRule="auto"/>
      </w:pPr>
      <w:r>
        <w:t>… père et … frère … très gentils.</w:t>
      </w:r>
    </w:p>
    <w:p w:rsidR="00AF63E2" w:rsidRPr="00AF63E2" w:rsidRDefault="00AF63E2" w:rsidP="00AF63E2">
      <w:pPr>
        <w:spacing w:line="360" w:lineRule="auto"/>
        <w:rPr>
          <w:color w:val="000000" w:themeColor="text1"/>
        </w:rPr>
      </w:pP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w:t>
      </w:r>
      <w:r w:rsidR="00AF63E2">
        <w:rPr>
          <w:color w:val="000000" w:themeColor="text1"/>
          <w:u w:val="single"/>
        </w:rPr>
        <w:t>on ajoute, on soustrait des dizaines ou des centaines entières</w:t>
      </w:r>
      <w:r>
        <w:rPr>
          <w:color w:val="000000" w:themeColor="text1"/>
          <w:u w:val="single"/>
        </w:rPr>
        <w:t>)</w:t>
      </w:r>
    </w:p>
    <w:p w:rsidR="005678AF" w:rsidRPr="00022EB7" w:rsidRDefault="00AF63E2" w:rsidP="005678AF">
      <w:pPr>
        <w:spacing w:line="360" w:lineRule="auto"/>
        <w:rPr>
          <w:color w:val="000000" w:themeColor="text1"/>
          <w:u w:val="single"/>
        </w:rPr>
      </w:pPr>
      <w:r>
        <w:rPr>
          <w:i/>
          <w:color w:val="0070C0"/>
        </w:rPr>
        <w:t>Repère bien les chiffres des dizaines et des centaines</w:t>
      </w:r>
      <w:r w:rsidR="00B83F82">
        <w:rPr>
          <w:i/>
          <w:color w:val="0070C0"/>
        </w:rPr>
        <w:t>!</w:t>
      </w:r>
    </w:p>
    <w:p w:rsidR="005678AF" w:rsidRDefault="00AF63E2" w:rsidP="005678AF">
      <w:pPr>
        <w:spacing w:line="360" w:lineRule="auto"/>
      </w:pPr>
      <w:r>
        <w:t>56</w:t>
      </w:r>
      <w:r w:rsidR="005678AF">
        <w:t xml:space="preserve"> + </w:t>
      </w:r>
      <w:r>
        <w:t>30</w:t>
      </w:r>
      <w:r w:rsidR="005678AF">
        <w:t xml:space="preserve"> = </w:t>
      </w:r>
      <w:r w:rsidR="005678AF">
        <w:tab/>
      </w:r>
      <w:r w:rsidR="005678AF">
        <w:tab/>
      </w:r>
      <w:r w:rsidR="005678AF">
        <w:tab/>
      </w:r>
      <w:r w:rsidR="005678AF">
        <w:tab/>
      </w:r>
      <w:r>
        <w:t>174 - 40</w:t>
      </w:r>
      <w:r w:rsidR="005678AF">
        <w:t xml:space="preserve"> = </w:t>
      </w:r>
      <w:r w:rsidR="005678AF">
        <w:tab/>
      </w:r>
      <w:r w:rsidR="005678AF">
        <w:tab/>
      </w:r>
      <w:r w:rsidR="005678AF">
        <w:tab/>
      </w:r>
      <w:r w:rsidR="005678AF">
        <w:tab/>
      </w:r>
      <w:r>
        <w:t>23</w:t>
      </w:r>
      <w:r w:rsidR="00B83F82">
        <w:t>2</w:t>
      </w:r>
      <w:r w:rsidR="005678AF">
        <w:t xml:space="preserve"> </w:t>
      </w:r>
      <w:r>
        <w:t>+ 60</w:t>
      </w:r>
      <w:r w:rsidR="005678AF">
        <w:t xml:space="preserve"> = </w:t>
      </w:r>
    </w:p>
    <w:p w:rsidR="005678AF" w:rsidRDefault="00AF63E2" w:rsidP="005678AF">
      <w:pPr>
        <w:spacing w:line="360" w:lineRule="auto"/>
      </w:pPr>
      <w:r>
        <w:lastRenderedPageBreak/>
        <w:t>118</w:t>
      </w:r>
      <w:r w:rsidR="005678AF">
        <w:t xml:space="preserve"> + </w:t>
      </w:r>
      <w:r>
        <w:t>200</w:t>
      </w:r>
      <w:r w:rsidR="005678AF">
        <w:t xml:space="preserve"> = </w:t>
      </w:r>
      <w:r w:rsidR="005678AF">
        <w:tab/>
      </w:r>
      <w:r w:rsidR="005678AF">
        <w:tab/>
      </w:r>
      <w:r w:rsidR="005678AF">
        <w:tab/>
      </w:r>
      <w:r w:rsidR="005678AF">
        <w:tab/>
      </w:r>
      <w:r>
        <w:t>574</w:t>
      </w:r>
      <w:r w:rsidR="005678AF">
        <w:t xml:space="preserve"> + </w:t>
      </w:r>
      <w:r>
        <w:t>400</w:t>
      </w:r>
      <w:r w:rsidR="005678AF">
        <w:t xml:space="preserve"> = </w:t>
      </w:r>
      <w:r w:rsidR="005678AF">
        <w:tab/>
      </w:r>
      <w:r w:rsidR="005678AF">
        <w:tab/>
      </w:r>
      <w:r w:rsidR="005678AF">
        <w:tab/>
      </w:r>
      <w:r w:rsidR="005678AF">
        <w:tab/>
      </w:r>
      <w:r>
        <w:t>9</w:t>
      </w:r>
      <w:r w:rsidR="00722943">
        <w:t>48</w:t>
      </w:r>
      <w:r w:rsidR="005678AF">
        <w:t xml:space="preserve"> </w:t>
      </w:r>
      <w:r w:rsidR="00B83F82">
        <w:t>-</w:t>
      </w:r>
      <w:r w:rsidR="005678AF">
        <w:t xml:space="preserve"> </w:t>
      </w:r>
      <w:r>
        <w:t>200</w:t>
      </w:r>
      <w:r w:rsidR="005678AF">
        <w:t xml:space="preserve"> =</w:t>
      </w:r>
    </w:p>
    <w:p w:rsidR="00AF63E2" w:rsidRPr="00413970" w:rsidRDefault="00AF63E2" w:rsidP="005678AF">
      <w:pPr>
        <w:spacing w:line="360" w:lineRule="auto"/>
      </w:pPr>
      <w:r>
        <w:t xml:space="preserve">245 + 120 = </w:t>
      </w:r>
      <w:r>
        <w:tab/>
      </w:r>
      <w:r>
        <w:tab/>
      </w:r>
      <w:r>
        <w:tab/>
      </w:r>
      <w:r>
        <w:tab/>
        <w:t xml:space="preserve">678 – 240 = </w:t>
      </w:r>
      <w:r>
        <w:tab/>
      </w:r>
      <w:r>
        <w:tab/>
      </w:r>
      <w:r>
        <w:tab/>
      </w:r>
      <w:r>
        <w:tab/>
        <w:t xml:space="preserve">1 045 – 110 = </w:t>
      </w:r>
    </w:p>
    <w:p w:rsidR="0087159C" w:rsidRDefault="00AF63E2" w:rsidP="00496684">
      <w:pPr>
        <w:spacing w:line="360" w:lineRule="auto"/>
        <w:rPr>
          <w:u w:val="single"/>
        </w:rPr>
      </w:pPr>
      <w:r>
        <w:rPr>
          <w:u w:val="single"/>
        </w:rPr>
        <w:t>2</w:t>
      </w:r>
      <w:r w:rsidR="0087159C" w:rsidRPr="0087159C">
        <w:rPr>
          <w:u w:val="single"/>
        </w:rPr>
        <w:t>°) Pose et calcule</w:t>
      </w:r>
    </w:p>
    <w:p w:rsidR="00413970" w:rsidRDefault="0087159C" w:rsidP="00496684">
      <w:pPr>
        <w:spacing w:line="360" w:lineRule="auto"/>
      </w:pPr>
      <w:r w:rsidRPr="0087159C">
        <w:rPr>
          <w:i/>
        </w:rPr>
        <w:t xml:space="preserve">CE2 : </w:t>
      </w:r>
      <w:r>
        <w:rPr>
          <w:i/>
        </w:rPr>
        <w:t xml:space="preserve">       </w:t>
      </w:r>
      <w:r w:rsidR="00AF63E2">
        <w:t>754 - 168</w:t>
      </w:r>
      <w:r w:rsidRPr="00686FBA">
        <w:tab/>
      </w:r>
      <w:r>
        <w:tab/>
      </w:r>
      <w:r>
        <w:tab/>
      </w:r>
      <w:r>
        <w:tab/>
      </w:r>
      <w:r w:rsidR="00AF63E2">
        <w:t>2 879 × 6</w:t>
      </w:r>
      <w:r w:rsidR="00C02B43">
        <w:tab/>
      </w:r>
    </w:p>
    <w:p w:rsidR="0087159C" w:rsidRDefault="0087159C" w:rsidP="00496684">
      <w:pPr>
        <w:spacing w:line="360" w:lineRule="auto"/>
        <w:rPr>
          <w:i/>
          <w:color w:val="0070C0"/>
        </w:rPr>
      </w:pPr>
      <w:r>
        <w:rPr>
          <w:i/>
        </w:rPr>
        <w:t xml:space="preserve">CM1 : </w:t>
      </w:r>
      <w:r>
        <w:tab/>
      </w:r>
      <w:r w:rsidR="00AF63E2">
        <w:t>6 789 × 14</w:t>
      </w:r>
      <w:r>
        <w:tab/>
      </w:r>
      <w:r>
        <w:tab/>
      </w:r>
      <w:r>
        <w:tab/>
      </w:r>
      <w:r w:rsidR="007F279E">
        <w:t>7</w:t>
      </w:r>
      <w:r w:rsidR="00AF63E2">
        <w:t>9</w:t>
      </w:r>
      <w:r w:rsidR="007F279E">
        <w:t xml:space="preserve"> </w:t>
      </w:r>
      <w:r w:rsidR="00AF63E2">
        <w:t>85</w:t>
      </w:r>
      <w:r w:rsidR="00722943">
        <w:t>7</w:t>
      </w:r>
      <w:r w:rsidR="00693DE9">
        <w:t xml:space="preserve"> </w:t>
      </w:r>
      <w:r w:rsidR="00722943">
        <w:t xml:space="preserve">divisé par </w:t>
      </w:r>
      <w:r w:rsidR="00AF63E2">
        <w:t>12</w:t>
      </w:r>
    </w:p>
    <w:p w:rsidR="00401C78" w:rsidRDefault="00401C78" w:rsidP="00686FBA">
      <w:pPr>
        <w:spacing w:line="360" w:lineRule="auto"/>
        <w:jc w:val="center"/>
        <w:rPr>
          <w:u w:val="single" w:color="FF0000"/>
        </w:rPr>
      </w:pPr>
      <w:r w:rsidRPr="00401C78">
        <w:rPr>
          <w:u w:val="single" w:color="FF0000"/>
        </w:rPr>
        <w:t>Anglais</w:t>
      </w:r>
    </w:p>
    <w:p w:rsidR="00722943" w:rsidRPr="00722943" w:rsidRDefault="00722943" w:rsidP="00722943">
      <w:pPr>
        <w:spacing w:line="360" w:lineRule="auto"/>
        <w:rPr>
          <w:i/>
          <w:color w:val="0070C0"/>
        </w:rPr>
      </w:pPr>
      <w:r>
        <w:rPr>
          <w:i/>
          <w:color w:val="0070C0"/>
        </w:rPr>
        <w:t>Tu peux utiliser la feuille de révisions pour t’aider.</w:t>
      </w:r>
    </w:p>
    <w:p w:rsidR="00693DE9" w:rsidRDefault="00693DE9" w:rsidP="00693DE9">
      <w:pPr>
        <w:spacing w:line="360" w:lineRule="auto"/>
        <w:rPr>
          <w:u w:val="single"/>
        </w:rPr>
      </w:pPr>
      <w:r w:rsidRPr="00693DE9">
        <w:rPr>
          <w:u w:val="single"/>
        </w:rPr>
        <w:t>1°) Ecris la date d’aujourd’hui en anglais</w:t>
      </w:r>
    </w:p>
    <w:p w:rsidR="00693DE9" w:rsidRPr="007F279E" w:rsidRDefault="00693DE9" w:rsidP="00693DE9">
      <w:pPr>
        <w:spacing w:line="360" w:lineRule="auto"/>
      </w:pPr>
      <w:r w:rsidRPr="007F279E">
        <w:t>…………………………………………………………………………………………..</w:t>
      </w:r>
    </w:p>
    <w:p w:rsidR="00D1201A" w:rsidRPr="00AF63E2" w:rsidRDefault="00D1201A" w:rsidP="00D1201A">
      <w:pPr>
        <w:spacing w:line="360" w:lineRule="auto"/>
        <w:rPr>
          <w:u w:val="single"/>
        </w:rPr>
      </w:pPr>
      <w:r w:rsidRPr="00AF63E2">
        <w:rPr>
          <w:u w:val="single"/>
        </w:rPr>
        <w:t xml:space="preserve">2°) </w:t>
      </w:r>
      <w:r w:rsidR="00AF63E2" w:rsidRPr="00AF63E2">
        <w:rPr>
          <w:u w:val="single"/>
        </w:rPr>
        <w:t>Réponds aux questions</w:t>
      </w:r>
      <w:r w:rsidR="00122F2E">
        <w:rPr>
          <w:u w:val="single"/>
        </w:rPr>
        <w:t xml:space="preserve"> avec une phrase complète</w:t>
      </w:r>
    </w:p>
    <w:p w:rsidR="00E641B0" w:rsidRDefault="00AF63E2" w:rsidP="00D1201A">
      <w:pPr>
        <w:spacing w:line="360" w:lineRule="auto"/>
      </w:pPr>
      <w:proofErr w:type="spellStart"/>
      <w:r w:rsidRPr="00AF63E2">
        <w:t>What’s</w:t>
      </w:r>
      <w:proofErr w:type="spellEnd"/>
      <w:r w:rsidRPr="00AF63E2">
        <w:t xml:space="preserve"> </w:t>
      </w:r>
      <w:proofErr w:type="spellStart"/>
      <w:r w:rsidRPr="00AF63E2">
        <w:t>your</w:t>
      </w:r>
      <w:proofErr w:type="spellEnd"/>
      <w:r w:rsidRPr="00AF63E2">
        <w:t xml:space="preserve"> </w:t>
      </w:r>
      <w:proofErr w:type="spellStart"/>
      <w:r w:rsidRPr="00AF63E2">
        <w:t>favourite</w:t>
      </w:r>
      <w:proofErr w:type="spellEnd"/>
      <w:r w:rsidRPr="00AF63E2">
        <w:t xml:space="preserve"> </w:t>
      </w:r>
      <w:proofErr w:type="spellStart"/>
      <w:r w:rsidRPr="00AF63E2">
        <w:t>colour</w:t>
      </w:r>
      <w:proofErr w:type="spellEnd"/>
      <w:r w:rsidRPr="00AF63E2">
        <w:t>?</w:t>
      </w:r>
    </w:p>
    <w:p w:rsidR="00122F2E" w:rsidRPr="00122F2E" w:rsidRDefault="00122F2E" w:rsidP="00D1201A">
      <w:pPr>
        <w:spacing w:line="360" w:lineRule="auto"/>
        <w:rPr>
          <w:lang w:val="en-US"/>
        </w:rPr>
      </w:pPr>
      <w:r w:rsidRPr="00122F2E">
        <w:rPr>
          <w:lang w:val="en-US"/>
        </w:rPr>
        <w:t xml:space="preserve">Where do you </w:t>
      </w:r>
      <w:proofErr w:type="gramStart"/>
      <w:r w:rsidRPr="00122F2E">
        <w:rPr>
          <w:lang w:val="en-US"/>
        </w:rPr>
        <w:t>live ?</w:t>
      </w:r>
      <w:proofErr w:type="gramEnd"/>
    </w:p>
    <w:p w:rsidR="00AF63E2" w:rsidRPr="00122F2E" w:rsidRDefault="00122F2E" w:rsidP="00D1201A">
      <w:pPr>
        <w:spacing w:line="360" w:lineRule="auto"/>
        <w:rPr>
          <w:lang w:val="en-US"/>
        </w:rPr>
      </w:pPr>
      <w:r w:rsidRPr="00122F2E">
        <w:rPr>
          <w:lang w:val="en-US"/>
        </w:rPr>
        <w:t xml:space="preserve">When is your </w:t>
      </w:r>
      <w:proofErr w:type="gramStart"/>
      <w:r w:rsidRPr="00122F2E">
        <w:rPr>
          <w:lang w:val="en-US"/>
        </w:rPr>
        <w:t>birthday ?</w:t>
      </w:r>
      <w:proofErr w:type="gramEnd"/>
      <w:r w:rsidRPr="00122F2E">
        <w:rPr>
          <w:lang w:val="en-US"/>
        </w:rPr>
        <w:t xml:space="preserve"> </w:t>
      </w:r>
    </w:p>
    <w:p w:rsidR="00722943" w:rsidRPr="00122F2E" w:rsidRDefault="001E2E1C" w:rsidP="00D1201A">
      <w:pPr>
        <w:spacing w:line="360" w:lineRule="auto"/>
        <w:rPr>
          <w:u w:val="single"/>
          <w:lang w:val="en-US"/>
        </w:rPr>
      </w:pPr>
      <w:r w:rsidRPr="001E2E1C">
        <w:rPr>
          <w:noProof/>
          <w:lang w:eastAsia="fr-F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margin-left:361.9pt;margin-top:19.2pt;width:72.75pt;height:60pt;z-index:251662336"/>
        </w:pict>
      </w:r>
      <w:r w:rsidRPr="001E2E1C">
        <w:rPr>
          <w:noProof/>
          <w:lang w:eastAsia="fr-FR"/>
        </w:rPr>
        <w:pict>
          <v:shape id="_x0000_s1031" type="#_x0000_t12" style="position:absolute;margin-left:211.9pt;margin-top:22.95pt;width:72.75pt;height:60pt;z-index:251663360"/>
        </w:pict>
      </w:r>
      <w:r w:rsidRPr="001E2E1C">
        <w:rPr>
          <w:noProof/>
          <w:lang w:eastAsia="fr-FR"/>
        </w:rPr>
        <w:pict>
          <v:shape id="_x0000_s1026" type="#_x0000_t12" style="position:absolute;margin-left:38.65pt;margin-top:22.95pt;width:72.75pt;height:60pt;z-index:251658240"/>
        </w:pict>
      </w:r>
      <w:r w:rsidR="00722943" w:rsidRPr="00122F2E">
        <w:rPr>
          <w:u w:val="single"/>
          <w:lang w:val="en-US"/>
        </w:rPr>
        <w:t xml:space="preserve">3°) </w:t>
      </w:r>
      <w:proofErr w:type="spellStart"/>
      <w:r w:rsidR="00722943" w:rsidRPr="00122F2E">
        <w:rPr>
          <w:u w:val="single"/>
          <w:lang w:val="en-US"/>
        </w:rPr>
        <w:t>Colorie</w:t>
      </w:r>
      <w:proofErr w:type="spellEnd"/>
      <w:r w:rsidR="00722943" w:rsidRPr="00122F2E">
        <w:rPr>
          <w:u w:val="single"/>
          <w:lang w:val="en-US"/>
        </w:rPr>
        <w:t xml:space="preserve"> avec la </w:t>
      </w:r>
      <w:proofErr w:type="spellStart"/>
      <w:r w:rsidR="00722943" w:rsidRPr="00122F2E">
        <w:rPr>
          <w:u w:val="single"/>
          <w:lang w:val="en-US"/>
        </w:rPr>
        <w:t>couleur</w:t>
      </w:r>
      <w:proofErr w:type="spellEnd"/>
      <w:r w:rsidR="00722943" w:rsidRPr="00122F2E">
        <w:rPr>
          <w:u w:val="single"/>
          <w:lang w:val="en-US"/>
        </w:rPr>
        <w:t xml:space="preserve"> </w:t>
      </w:r>
      <w:proofErr w:type="spellStart"/>
      <w:r w:rsidR="00722943" w:rsidRPr="00122F2E">
        <w:rPr>
          <w:u w:val="single"/>
          <w:lang w:val="en-US"/>
        </w:rPr>
        <w:t>demandée</w:t>
      </w:r>
      <w:proofErr w:type="spellEnd"/>
    </w:p>
    <w:p w:rsidR="00722943" w:rsidRPr="00AF63E2" w:rsidRDefault="00AF63E2" w:rsidP="00D1201A">
      <w:pPr>
        <w:spacing w:line="360" w:lineRule="auto"/>
        <w:rPr>
          <w:lang w:val="en-US"/>
        </w:rPr>
      </w:pPr>
      <w:proofErr w:type="gramStart"/>
      <w:r w:rsidRPr="00AF63E2">
        <w:rPr>
          <w:lang w:val="en-US"/>
        </w:rPr>
        <w:t>red</w:t>
      </w:r>
      <w:proofErr w:type="gramEnd"/>
      <w:r w:rsidR="00722943" w:rsidRPr="00AF63E2">
        <w:rPr>
          <w:lang w:val="en-US"/>
        </w:rPr>
        <w:tab/>
      </w:r>
      <w:r w:rsidR="00722943" w:rsidRPr="00AF63E2">
        <w:rPr>
          <w:lang w:val="en-US"/>
        </w:rPr>
        <w:tab/>
      </w:r>
      <w:r w:rsidR="00722943" w:rsidRPr="00AF63E2">
        <w:rPr>
          <w:lang w:val="en-US"/>
        </w:rPr>
        <w:tab/>
      </w:r>
      <w:r w:rsidR="00722943" w:rsidRPr="00AF63E2">
        <w:rPr>
          <w:lang w:val="en-US"/>
        </w:rPr>
        <w:tab/>
      </w:r>
      <w:r w:rsidR="00722943" w:rsidRPr="00AF63E2">
        <w:rPr>
          <w:lang w:val="en-US"/>
        </w:rPr>
        <w:tab/>
      </w:r>
      <w:r>
        <w:rPr>
          <w:lang w:val="en-US"/>
        </w:rPr>
        <w:t>orange</w:t>
      </w:r>
      <w:r w:rsidR="00722943" w:rsidRPr="00AF63E2">
        <w:rPr>
          <w:lang w:val="en-US"/>
        </w:rPr>
        <w:tab/>
      </w:r>
      <w:r w:rsidR="00722943" w:rsidRPr="00AF63E2">
        <w:rPr>
          <w:lang w:val="en-US"/>
        </w:rPr>
        <w:tab/>
      </w:r>
      <w:r w:rsidR="00722943" w:rsidRPr="00AF63E2">
        <w:rPr>
          <w:lang w:val="en-US"/>
        </w:rPr>
        <w:tab/>
      </w:r>
      <w:r w:rsidR="00722943" w:rsidRPr="00AF63E2">
        <w:rPr>
          <w:lang w:val="en-US"/>
        </w:rPr>
        <w:tab/>
      </w:r>
      <w:r>
        <w:rPr>
          <w:lang w:val="en-US"/>
        </w:rPr>
        <w:t>green</w:t>
      </w:r>
    </w:p>
    <w:p w:rsidR="00722943" w:rsidRPr="00AF63E2" w:rsidRDefault="00722943" w:rsidP="00D1201A">
      <w:pPr>
        <w:spacing w:line="360" w:lineRule="auto"/>
        <w:rPr>
          <w:lang w:val="en-US"/>
        </w:rPr>
      </w:pPr>
    </w:p>
    <w:p w:rsidR="00722943" w:rsidRPr="00AF63E2" w:rsidRDefault="001E2E1C" w:rsidP="00D1201A">
      <w:pPr>
        <w:spacing w:line="360" w:lineRule="auto"/>
        <w:rPr>
          <w:lang w:val="en-US"/>
        </w:rPr>
      </w:pPr>
      <w:r>
        <w:rPr>
          <w:noProof/>
          <w:lang w:eastAsia="fr-FR"/>
        </w:rPr>
        <w:pict>
          <v:shape id="_x0000_s1027" type="#_x0000_t12" style="position:absolute;margin-left:44.65pt;margin-top:16.5pt;width:72.75pt;height:60pt;z-index:251659264"/>
        </w:pict>
      </w:r>
      <w:r>
        <w:rPr>
          <w:noProof/>
          <w:lang w:eastAsia="fr-FR"/>
        </w:rPr>
        <w:pict>
          <v:shape id="_x0000_s1028" type="#_x0000_t12" style="position:absolute;margin-left:211.9pt;margin-top:16.5pt;width:72.75pt;height:60pt;z-index:251660288"/>
        </w:pict>
      </w:r>
      <w:r>
        <w:rPr>
          <w:noProof/>
          <w:lang w:eastAsia="fr-FR"/>
        </w:rPr>
        <w:pict>
          <v:shape id="_x0000_s1029" type="#_x0000_t12" style="position:absolute;margin-left:366.4pt;margin-top:10.5pt;width:72.75pt;height:60pt;z-index:251661312"/>
        </w:pict>
      </w:r>
    </w:p>
    <w:p w:rsidR="00722943" w:rsidRPr="00722943" w:rsidRDefault="00AF63E2" w:rsidP="00D1201A">
      <w:pPr>
        <w:spacing w:line="360" w:lineRule="auto"/>
        <w:rPr>
          <w:lang w:val="en-US"/>
        </w:rPr>
      </w:pPr>
      <w:proofErr w:type="gramStart"/>
      <w:r>
        <w:rPr>
          <w:lang w:val="en-US"/>
        </w:rPr>
        <w:t>brown</w:t>
      </w:r>
      <w:proofErr w:type="gramEnd"/>
      <w:r w:rsidR="00722943">
        <w:rPr>
          <w:lang w:val="en-US"/>
        </w:rPr>
        <w:tab/>
      </w:r>
      <w:r w:rsidR="00722943">
        <w:rPr>
          <w:lang w:val="en-US"/>
        </w:rPr>
        <w:tab/>
      </w:r>
      <w:r w:rsidR="00722943">
        <w:rPr>
          <w:lang w:val="en-US"/>
        </w:rPr>
        <w:tab/>
      </w:r>
      <w:r w:rsidR="00722943">
        <w:rPr>
          <w:lang w:val="en-US"/>
        </w:rPr>
        <w:tab/>
      </w:r>
      <w:r w:rsidR="00722943">
        <w:rPr>
          <w:lang w:val="en-US"/>
        </w:rPr>
        <w:tab/>
      </w:r>
      <w:r>
        <w:rPr>
          <w:lang w:val="en-US"/>
        </w:rPr>
        <w:t>purple</w:t>
      </w:r>
      <w:r w:rsidR="00722943">
        <w:rPr>
          <w:lang w:val="en-US"/>
        </w:rPr>
        <w:tab/>
      </w:r>
      <w:r w:rsidR="00722943">
        <w:rPr>
          <w:lang w:val="en-US"/>
        </w:rPr>
        <w:tab/>
      </w:r>
      <w:r w:rsidR="00722943">
        <w:rPr>
          <w:lang w:val="en-US"/>
        </w:rPr>
        <w:tab/>
      </w:r>
      <w:r w:rsidR="00722943">
        <w:rPr>
          <w:lang w:val="en-US"/>
        </w:rPr>
        <w:tab/>
      </w:r>
      <w:r>
        <w:rPr>
          <w:lang w:val="en-US"/>
        </w:rPr>
        <w:t>yellow</w:t>
      </w:r>
    </w:p>
    <w:p w:rsidR="00722943" w:rsidRPr="00722943" w:rsidRDefault="00722943" w:rsidP="00D1201A">
      <w:pPr>
        <w:spacing w:line="360" w:lineRule="auto"/>
        <w:rPr>
          <w:u w:val="single"/>
          <w:lang w:val="en-US"/>
        </w:rPr>
      </w:pPr>
    </w:p>
    <w:p w:rsidR="00401C78" w:rsidRPr="005206E8" w:rsidRDefault="005206E8" w:rsidP="00D1201A">
      <w:pPr>
        <w:spacing w:line="360" w:lineRule="auto"/>
        <w:jc w:val="center"/>
        <w:rPr>
          <w:u w:val="single" w:color="FF0000"/>
        </w:rPr>
      </w:pPr>
      <w:r w:rsidRPr="005206E8">
        <w:rPr>
          <w:u w:val="single" w:color="FF0000"/>
        </w:rPr>
        <w:t>Lexiqu</w:t>
      </w:r>
      <w:r w:rsidR="00401C78" w:rsidRPr="005206E8">
        <w:rPr>
          <w:u w:val="single" w:color="FF0000"/>
        </w:rPr>
        <w:t>e</w:t>
      </w:r>
    </w:p>
    <w:p w:rsidR="002A7CCB" w:rsidRPr="005206E8" w:rsidRDefault="00AA4303" w:rsidP="00C16715">
      <w:pPr>
        <w:spacing w:line="360" w:lineRule="auto"/>
        <w:rPr>
          <w:u w:val="single"/>
        </w:rPr>
      </w:pPr>
      <w:r w:rsidRPr="005206E8">
        <w:rPr>
          <w:u w:val="single"/>
        </w:rPr>
        <w:t xml:space="preserve">1°) </w:t>
      </w:r>
      <w:r w:rsidR="005206E8" w:rsidRPr="005206E8">
        <w:rPr>
          <w:u w:val="single"/>
        </w:rPr>
        <w:t xml:space="preserve">Recopie et </w:t>
      </w:r>
      <w:r w:rsidR="005206E8">
        <w:rPr>
          <w:u w:val="single"/>
        </w:rPr>
        <w:t>complè</w:t>
      </w:r>
      <w:r w:rsidR="005206E8" w:rsidRPr="005206E8">
        <w:rPr>
          <w:u w:val="single"/>
        </w:rPr>
        <w:t xml:space="preserve">te les phrases </w:t>
      </w:r>
      <w:r w:rsidR="005206E8">
        <w:rPr>
          <w:u w:val="single"/>
        </w:rPr>
        <w:t>avec ces mots de la famille de « mettre »</w:t>
      </w:r>
    </w:p>
    <w:p w:rsidR="00C16715" w:rsidRDefault="005206E8" w:rsidP="00C16715">
      <w:pPr>
        <w:spacing w:line="360" w:lineRule="auto"/>
        <w:rPr>
          <w:i/>
        </w:rPr>
      </w:pPr>
      <w:proofErr w:type="gramStart"/>
      <w:r>
        <w:rPr>
          <w:i/>
        </w:rPr>
        <w:t>émettre</w:t>
      </w:r>
      <w:proofErr w:type="gramEnd"/>
      <w:r>
        <w:rPr>
          <w:i/>
        </w:rPr>
        <w:t xml:space="preserve"> – remettre – émission- permettre - permission</w:t>
      </w:r>
    </w:p>
    <w:p w:rsidR="005462EB" w:rsidRPr="005462EB" w:rsidRDefault="005462EB" w:rsidP="00C16715">
      <w:pPr>
        <w:spacing w:line="360" w:lineRule="auto"/>
        <w:rPr>
          <w:i/>
          <w:color w:val="0070C0"/>
        </w:rPr>
      </w:pPr>
      <w:r>
        <w:rPr>
          <w:i/>
          <w:color w:val="0070C0"/>
        </w:rPr>
        <w:t xml:space="preserve">Tu n’utiliseras chaque </w:t>
      </w:r>
      <w:r w:rsidR="005206E8">
        <w:rPr>
          <w:i/>
          <w:color w:val="0070C0"/>
        </w:rPr>
        <w:t>mot</w:t>
      </w:r>
      <w:r>
        <w:rPr>
          <w:i/>
          <w:color w:val="0070C0"/>
        </w:rPr>
        <w:t xml:space="preserve"> que pour une </w:t>
      </w:r>
      <w:r w:rsidR="005206E8">
        <w:rPr>
          <w:i/>
          <w:color w:val="0070C0"/>
        </w:rPr>
        <w:t>phrase</w:t>
      </w:r>
      <w:r>
        <w:rPr>
          <w:i/>
          <w:color w:val="0070C0"/>
        </w:rPr>
        <w:t>, alors attention !</w:t>
      </w:r>
    </w:p>
    <w:p w:rsidR="00C16715" w:rsidRDefault="005206E8" w:rsidP="00C16715">
      <w:pPr>
        <w:pStyle w:val="Paragraphedeliste"/>
        <w:numPr>
          <w:ilvl w:val="0"/>
          <w:numId w:val="9"/>
        </w:numPr>
        <w:spacing w:line="360" w:lineRule="auto"/>
      </w:pPr>
      <w:r>
        <w:t>Le jury va … des médailles aux coureurs</w:t>
      </w:r>
      <w:r w:rsidR="005462EB">
        <w:t xml:space="preserve">. </w:t>
      </w:r>
    </w:p>
    <w:p w:rsidR="00C16715" w:rsidRDefault="005206E8" w:rsidP="00C16715">
      <w:pPr>
        <w:pStyle w:val="Paragraphedeliste"/>
        <w:numPr>
          <w:ilvl w:val="0"/>
          <w:numId w:val="9"/>
        </w:numPr>
        <w:spacing w:line="360" w:lineRule="auto"/>
      </w:pPr>
      <w:r>
        <w:t>Ce radar continue à … un signal</w:t>
      </w:r>
      <w:r w:rsidR="005462EB">
        <w:t>.</w:t>
      </w:r>
    </w:p>
    <w:p w:rsidR="00C16715" w:rsidRDefault="005206E8" w:rsidP="00C16715">
      <w:pPr>
        <w:pStyle w:val="Paragraphedeliste"/>
        <w:numPr>
          <w:ilvl w:val="0"/>
          <w:numId w:val="9"/>
        </w:numPr>
        <w:spacing w:line="360" w:lineRule="auto"/>
      </w:pPr>
      <w:r>
        <w:t>Ce pont va … d’accéder à l’île</w:t>
      </w:r>
      <w:r w:rsidR="005462EB">
        <w:t>.</w:t>
      </w:r>
    </w:p>
    <w:p w:rsidR="00C16715" w:rsidRDefault="005206E8" w:rsidP="00C16715">
      <w:pPr>
        <w:pStyle w:val="Paragraphedeliste"/>
        <w:numPr>
          <w:ilvl w:val="0"/>
          <w:numId w:val="9"/>
        </w:numPr>
        <w:spacing w:line="360" w:lineRule="auto"/>
      </w:pPr>
      <w:r>
        <w:t>Il lui a donné la … d’aller au cinéma</w:t>
      </w:r>
      <w:r w:rsidR="005462EB">
        <w:t>.</w:t>
      </w:r>
    </w:p>
    <w:p w:rsidR="005206E8" w:rsidRDefault="005206E8" w:rsidP="00C16715">
      <w:pPr>
        <w:pStyle w:val="Paragraphedeliste"/>
        <w:numPr>
          <w:ilvl w:val="0"/>
          <w:numId w:val="9"/>
        </w:numPr>
        <w:spacing w:line="360" w:lineRule="auto"/>
      </w:pPr>
      <w:r>
        <w:lastRenderedPageBreak/>
        <w:t>Il regarde son … de télévision préférée.</w:t>
      </w:r>
    </w:p>
    <w:p w:rsidR="00AA4303" w:rsidRPr="00AA4303" w:rsidRDefault="00AA4303" w:rsidP="00AA4303">
      <w:pPr>
        <w:spacing w:line="360" w:lineRule="auto"/>
        <w:rPr>
          <w:u w:val="single"/>
        </w:rPr>
      </w:pPr>
      <w:r w:rsidRPr="00AA4303">
        <w:rPr>
          <w:u w:val="single"/>
        </w:rPr>
        <w:t xml:space="preserve">2°) </w:t>
      </w:r>
      <w:r w:rsidR="005206E8">
        <w:rPr>
          <w:u w:val="single"/>
        </w:rPr>
        <w:t>Recopie et complète ces phrases avec des mots de la famille de « terre »</w:t>
      </w:r>
    </w:p>
    <w:p w:rsidR="00AA4303" w:rsidRDefault="005206E8" w:rsidP="00AA4303">
      <w:pPr>
        <w:pStyle w:val="Paragraphedeliste"/>
        <w:numPr>
          <w:ilvl w:val="0"/>
          <w:numId w:val="10"/>
        </w:numPr>
        <w:spacing w:line="360" w:lineRule="auto"/>
      </w:pPr>
      <w:r>
        <w:t>Ce … vague est envahi par les mauvaises herbes</w:t>
      </w:r>
      <w:r w:rsidR="00AA4303">
        <w:t>.</w:t>
      </w:r>
    </w:p>
    <w:p w:rsidR="00AA4303" w:rsidRDefault="005206E8" w:rsidP="00AA4303">
      <w:pPr>
        <w:pStyle w:val="Paragraphedeliste"/>
        <w:numPr>
          <w:ilvl w:val="0"/>
          <w:numId w:val="10"/>
        </w:numPr>
        <w:spacing w:line="360" w:lineRule="auto"/>
      </w:pPr>
      <w:r>
        <w:t>En creusant, il a … un trésor</w:t>
      </w:r>
      <w:r w:rsidR="00AA4303">
        <w:t>.</w:t>
      </w:r>
    </w:p>
    <w:p w:rsidR="00AA4303" w:rsidRDefault="005206E8" w:rsidP="00AA4303">
      <w:pPr>
        <w:pStyle w:val="Paragraphedeliste"/>
        <w:numPr>
          <w:ilvl w:val="0"/>
          <w:numId w:val="10"/>
        </w:numPr>
        <w:spacing w:line="360" w:lineRule="auto"/>
      </w:pPr>
      <w:r>
        <w:t>Le chien … son os dans le jardin.</w:t>
      </w:r>
    </w:p>
    <w:p w:rsidR="00AA4303" w:rsidRDefault="005206E8" w:rsidP="00AA4303">
      <w:pPr>
        <w:pStyle w:val="Paragraphedeliste"/>
        <w:numPr>
          <w:ilvl w:val="0"/>
          <w:numId w:val="10"/>
        </w:numPr>
        <w:spacing w:line="360" w:lineRule="auto"/>
      </w:pPr>
      <w:r>
        <w:t>L’enfant fait tourner le globe … et rêve de pays lointains</w:t>
      </w:r>
      <w:r w:rsidR="00AA4303">
        <w:t>.</w:t>
      </w:r>
    </w:p>
    <w:p w:rsidR="005206E8" w:rsidRDefault="005206E8" w:rsidP="00360E94">
      <w:pPr>
        <w:pStyle w:val="Paragraphedeliste"/>
        <w:jc w:val="center"/>
        <w:rPr>
          <w:u w:val="single" w:color="FF0000"/>
        </w:rPr>
      </w:pPr>
    </w:p>
    <w:p w:rsidR="00360E94" w:rsidRPr="00360E94" w:rsidRDefault="00360E94" w:rsidP="00360E94">
      <w:pPr>
        <w:pStyle w:val="Paragraphedeliste"/>
        <w:jc w:val="center"/>
        <w:rPr>
          <w:u w:val="single" w:color="FF0000"/>
        </w:rPr>
      </w:pPr>
      <w:r w:rsidRPr="00360E94">
        <w:rPr>
          <w:u w:val="single" w:color="FF0000"/>
        </w:rPr>
        <w:t>Orthographe</w:t>
      </w:r>
    </w:p>
    <w:p w:rsidR="00726FE6" w:rsidRDefault="00360E94" w:rsidP="00360E94">
      <w:pPr>
        <w:spacing w:line="360" w:lineRule="auto"/>
        <w:rPr>
          <w:color w:val="E36C0A" w:themeColor="accent6" w:themeShade="BF"/>
          <w:u w:val="single"/>
        </w:rPr>
      </w:pPr>
      <w:r>
        <w:rPr>
          <w:u w:val="single"/>
        </w:rPr>
        <w:t>Récris ce</w:t>
      </w:r>
      <w:r w:rsidR="005462EB">
        <w:rPr>
          <w:u w:val="single"/>
        </w:rPr>
        <w:t xml:space="preserve"> texte </w:t>
      </w:r>
      <w:r w:rsidR="00A93D41">
        <w:rPr>
          <w:u w:val="single"/>
        </w:rPr>
        <w:t>en orthographiant correctement le son [</w:t>
      </w:r>
      <w:r w:rsidR="005206E8">
        <w:rPr>
          <w:u w:val="single"/>
        </w:rPr>
        <w:t>s</w:t>
      </w:r>
      <w:r w:rsidR="00A93D41">
        <w:rPr>
          <w:u w:val="single"/>
        </w:rPr>
        <w:t xml:space="preserve">] avec </w:t>
      </w:r>
      <w:r w:rsidR="005206E8">
        <w:rPr>
          <w:color w:val="E36C0A" w:themeColor="accent6" w:themeShade="BF"/>
          <w:u w:val="single"/>
        </w:rPr>
        <w:t>ç</w:t>
      </w:r>
      <w:r w:rsidR="00A93D41">
        <w:rPr>
          <w:color w:val="E36C0A" w:themeColor="accent6" w:themeShade="BF"/>
          <w:u w:val="single"/>
        </w:rPr>
        <w:t xml:space="preserve"> </w:t>
      </w:r>
      <w:r w:rsidR="00A93D41">
        <w:rPr>
          <w:u w:val="single"/>
        </w:rPr>
        <w:t xml:space="preserve">ou </w:t>
      </w:r>
      <w:r w:rsidR="005206E8">
        <w:rPr>
          <w:color w:val="E36C0A" w:themeColor="accent6" w:themeShade="BF"/>
          <w:u w:val="single"/>
        </w:rPr>
        <w:t>c</w:t>
      </w:r>
    </w:p>
    <w:p w:rsidR="00A93D41" w:rsidRDefault="005206E8" w:rsidP="00360E94">
      <w:pPr>
        <w:spacing w:line="360" w:lineRule="auto"/>
      </w:pPr>
      <w:r>
        <w:t>Une …</w:t>
      </w:r>
      <w:proofErr w:type="spellStart"/>
      <w:r>
        <w:t>igale</w:t>
      </w:r>
      <w:proofErr w:type="spellEnd"/>
      <w:r>
        <w:t xml:space="preserve"> – un </w:t>
      </w:r>
      <w:proofErr w:type="spellStart"/>
      <w:r>
        <w:t>gar</w:t>
      </w:r>
      <w:proofErr w:type="spellEnd"/>
      <w:r>
        <w:t xml:space="preserve">…on – une </w:t>
      </w:r>
      <w:proofErr w:type="spellStart"/>
      <w:r>
        <w:t>expérien</w:t>
      </w:r>
      <w:proofErr w:type="spellEnd"/>
      <w:r>
        <w:t xml:space="preserve">…e – </w:t>
      </w:r>
      <w:proofErr w:type="gramStart"/>
      <w:r>
        <w:t>une</w:t>
      </w:r>
      <w:proofErr w:type="gramEnd"/>
      <w:r>
        <w:t xml:space="preserve"> fa…on – une </w:t>
      </w:r>
      <w:proofErr w:type="spellStart"/>
      <w:r>
        <w:t>agen</w:t>
      </w:r>
      <w:proofErr w:type="spellEnd"/>
      <w:r>
        <w:t>…e- une …</w:t>
      </w:r>
      <w:proofErr w:type="spellStart"/>
      <w:r>
        <w:t>entaine</w:t>
      </w:r>
      <w:proofErr w:type="spellEnd"/>
      <w:r>
        <w:t xml:space="preserve"> – un cale…on- une </w:t>
      </w:r>
      <w:proofErr w:type="spellStart"/>
      <w:r>
        <w:t>lan</w:t>
      </w:r>
      <w:proofErr w:type="spellEnd"/>
      <w:r>
        <w:t xml:space="preserve">…e </w:t>
      </w:r>
    </w:p>
    <w:p w:rsidR="00FB0FF6" w:rsidRDefault="00FB0FF6" w:rsidP="00FB0FF6">
      <w:pPr>
        <w:jc w:val="center"/>
        <w:rPr>
          <w:u w:val="single" w:color="FF0000"/>
        </w:rPr>
      </w:pPr>
      <w:r w:rsidRPr="00FB0FF6">
        <w:rPr>
          <w:u w:val="single" w:color="FF0000"/>
        </w:rPr>
        <w:t>Mathématiques</w:t>
      </w:r>
    </w:p>
    <w:p w:rsidR="00A847FF" w:rsidRPr="00A847FF" w:rsidRDefault="007C1A66" w:rsidP="00A847FF">
      <w:pPr>
        <w:rPr>
          <w:color w:val="0070C0"/>
          <w:u w:val="single"/>
        </w:rPr>
      </w:pPr>
      <w:r>
        <w:rPr>
          <w:i/>
          <w:color w:val="0070C0"/>
        </w:rPr>
        <w:t xml:space="preserve">Les mathématiques se trouvent sur les documents joints. </w:t>
      </w:r>
    </w:p>
    <w:sectPr w:rsidR="00A847FF"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810AC1"/>
    <w:multiLevelType w:val="hybridMultilevel"/>
    <w:tmpl w:val="EC0287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9B390D"/>
    <w:multiLevelType w:val="hybridMultilevel"/>
    <w:tmpl w:val="1C5671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4"/>
  </w:num>
  <w:num w:numId="5">
    <w:abstractNumId w:val="8"/>
  </w:num>
  <w:num w:numId="6">
    <w:abstractNumId w:val="0"/>
  </w:num>
  <w:num w:numId="7">
    <w:abstractNumId w:val="7"/>
  </w:num>
  <w:num w:numId="8">
    <w:abstractNumId w:val="1"/>
  </w:num>
  <w:num w:numId="9">
    <w:abstractNumId w:val="5"/>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150FF"/>
    <w:rsid w:val="00122F2E"/>
    <w:rsid w:val="0014425E"/>
    <w:rsid w:val="001D4560"/>
    <w:rsid w:val="001E2E1C"/>
    <w:rsid w:val="0022532D"/>
    <w:rsid w:val="00241C87"/>
    <w:rsid w:val="002A7CCB"/>
    <w:rsid w:val="002F0DBC"/>
    <w:rsid w:val="00352083"/>
    <w:rsid w:val="00360E94"/>
    <w:rsid w:val="00363ED9"/>
    <w:rsid w:val="003E62FB"/>
    <w:rsid w:val="003F76AB"/>
    <w:rsid w:val="00401C78"/>
    <w:rsid w:val="00413970"/>
    <w:rsid w:val="00432324"/>
    <w:rsid w:val="00467995"/>
    <w:rsid w:val="00496684"/>
    <w:rsid w:val="004B335E"/>
    <w:rsid w:val="005206E8"/>
    <w:rsid w:val="005462EB"/>
    <w:rsid w:val="005518F7"/>
    <w:rsid w:val="00556DA5"/>
    <w:rsid w:val="005678AF"/>
    <w:rsid w:val="00671C1E"/>
    <w:rsid w:val="00686FBA"/>
    <w:rsid w:val="00693DE9"/>
    <w:rsid w:val="006B46B4"/>
    <w:rsid w:val="006C1C68"/>
    <w:rsid w:val="006D75AF"/>
    <w:rsid w:val="00722943"/>
    <w:rsid w:val="00726FE6"/>
    <w:rsid w:val="00786170"/>
    <w:rsid w:val="0079597E"/>
    <w:rsid w:val="007C1A66"/>
    <w:rsid w:val="007E4BAC"/>
    <w:rsid w:val="007E6BBB"/>
    <w:rsid w:val="007F279E"/>
    <w:rsid w:val="0087159C"/>
    <w:rsid w:val="00873966"/>
    <w:rsid w:val="00893E8E"/>
    <w:rsid w:val="008E26BA"/>
    <w:rsid w:val="00923C48"/>
    <w:rsid w:val="009846E0"/>
    <w:rsid w:val="009A04C5"/>
    <w:rsid w:val="00A070DB"/>
    <w:rsid w:val="00A25FBE"/>
    <w:rsid w:val="00A847FF"/>
    <w:rsid w:val="00A93D41"/>
    <w:rsid w:val="00AA4303"/>
    <w:rsid w:val="00AF63E2"/>
    <w:rsid w:val="00B46831"/>
    <w:rsid w:val="00B83F82"/>
    <w:rsid w:val="00C02B43"/>
    <w:rsid w:val="00C16715"/>
    <w:rsid w:val="00C23EE0"/>
    <w:rsid w:val="00C51226"/>
    <w:rsid w:val="00C53033"/>
    <w:rsid w:val="00CC51BB"/>
    <w:rsid w:val="00CC6929"/>
    <w:rsid w:val="00CD18E4"/>
    <w:rsid w:val="00CF4101"/>
    <w:rsid w:val="00D1201A"/>
    <w:rsid w:val="00DA6105"/>
    <w:rsid w:val="00DC3699"/>
    <w:rsid w:val="00DC575F"/>
    <w:rsid w:val="00DF118F"/>
    <w:rsid w:val="00E375C3"/>
    <w:rsid w:val="00E538DF"/>
    <w:rsid w:val="00E641B0"/>
    <w:rsid w:val="00E70469"/>
    <w:rsid w:val="00E83FAC"/>
    <w:rsid w:val="00EA64E1"/>
    <w:rsid w:val="00F11E9B"/>
    <w:rsid w:val="00F516C0"/>
    <w:rsid w:val="00FB0FF6"/>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503</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8</cp:revision>
  <dcterms:created xsi:type="dcterms:W3CDTF">2020-04-07T08:47:00Z</dcterms:created>
  <dcterms:modified xsi:type="dcterms:W3CDTF">2020-04-07T13:10:00Z</dcterms:modified>
</cp:coreProperties>
</file>