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87" w:rsidRDefault="00990994" w:rsidP="00022EB7">
      <w:pPr>
        <w:jc w:val="both"/>
        <w:rPr>
          <w:i/>
          <w:color w:val="0070C0"/>
        </w:rPr>
      </w:pPr>
      <w:r>
        <w:rPr>
          <w:i/>
          <w:color w:val="0070C0"/>
        </w:rPr>
        <w:t>Aujourd’hui, les</w:t>
      </w:r>
      <w:r w:rsidR="00804831">
        <w:rPr>
          <w:i/>
          <w:color w:val="0070C0"/>
        </w:rPr>
        <w:t xml:space="preserve"> mathématiques sont à nouveau proposés sur des documents à part.</w:t>
      </w:r>
      <w:r>
        <w:rPr>
          <w:i/>
          <w:color w:val="0070C0"/>
        </w:rPr>
        <w:t xml:space="preserve"> Les CM1 auront sans doute besoin de revoir leurs leçons de calcul. Une aide est cependant présente dans ce document.</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FF1471" w:rsidP="002F0DBC">
      <w:pPr>
        <w:jc w:val="center"/>
        <w:rPr>
          <w:u w:val="single" w:color="FF0000"/>
        </w:rPr>
      </w:pPr>
      <w:r>
        <w:rPr>
          <w:u w:val="single" w:color="FF0000"/>
        </w:rPr>
        <w:t>Jeudi 2 avril</w:t>
      </w:r>
    </w:p>
    <w:p w:rsidR="002F0DBC" w:rsidRDefault="002F0DBC" w:rsidP="00241C87">
      <w:pPr>
        <w:jc w:val="center"/>
        <w:rPr>
          <w:u w:val="single" w:color="FF0000"/>
        </w:rPr>
      </w:pPr>
      <w:r w:rsidRPr="002F0DBC">
        <w:rPr>
          <w:u w:val="single" w:color="FF0000"/>
        </w:rPr>
        <w:t>Orthographe</w:t>
      </w:r>
    </w:p>
    <w:p w:rsidR="002F0DBC" w:rsidRPr="00990994" w:rsidRDefault="00990994" w:rsidP="002F0DBC">
      <w:pPr>
        <w:rPr>
          <w:u w:val="single"/>
        </w:rPr>
      </w:pPr>
      <w:r>
        <w:rPr>
          <w:u w:val="single"/>
        </w:rPr>
        <w:t xml:space="preserve">Ecris les phrases avec des mots invariables </w:t>
      </w:r>
      <w:r w:rsidRPr="00990994">
        <w:rPr>
          <w:u w:val="single"/>
        </w:rPr>
        <w:t>contenant « en », « an » ou « </w:t>
      </w:r>
      <w:proofErr w:type="spellStart"/>
      <w:r w:rsidRPr="00990994">
        <w:rPr>
          <w:u w:val="single"/>
        </w:rPr>
        <w:t>ain</w:t>
      </w:r>
      <w:proofErr w:type="spellEnd"/>
      <w:r w:rsidRPr="00990994">
        <w:rPr>
          <w:u w:val="single"/>
        </w:rPr>
        <w:t> »</w:t>
      </w:r>
    </w:p>
    <w:p w:rsidR="00990994" w:rsidRDefault="00990994" w:rsidP="00990994">
      <w:pPr>
        <w:pStyle w:val="Paragraphedeliste"/>
        <w:numPr>
          <w:ilvl w:val="0"/>
          <w:numId w:val="10"/>
        </w:numPr>
        <w:spacing w:line="360" w:lineRule="auto"/>
        <w:rPr>
          <w:color w:val="000000" w:themeColor="text1"/>
        </w:rPr>
      </w:pPr>
      <w:r>
        <w:rPr>
          <w:color w:val="000000" w:themeColor="text1"/>
        </w:rPr>
        <w:t>Av…t, il avait peur de l’eau.</w:t>
      </w:r>
    </w:p>
    <w:p w:rsidR="00990994" w:rsidRDefault="00990994" w:rsidP="00990994">
      <w:pPr>
        <w:pStyle w:val="Paragraphedeliste"/>
        <w:numPr>
          <w:ilvl w:val="0"/>
          <w:numId w:val="10"/>
        </w:numPr>
        <w:spacing w:line="360" w:lineRule="auto"/>
        <w:rPr>
          <w:color w:val="000000" w:themeColor="text1"/>
        </w:rPr>
      </w:pPr>
      <w:proofErr w:type="spellStart"/>
      <w:r>
        <w:rPr>
          <w:color w:val="000000" w:themeColor="text1"/>
        </w:rPr>
        <w:t>Souv</w:t>
      </w:r>
      <w:proofErr w:type="spellEnd"/>
      <w:r>
        <w:rPr>
          <w:color w:val="000000" w:themeColor="text1"/>
        </w:rPr>
        <w:t>…t, il n’osait pas s’en approcher.</w:t>
      </w:r>
    </w:p>
    <w:p w:rsidR="00990994" w:rsidRDefault="00990994" w:rsidP="00990994">
      <w:pPr>
        <w:pStyle w:val="Paragraphedeliste"/>
        <w:numPr>
          <w:ilvl w:val="0"/>
          <w:numId w:val="10"/>
        </w:numPr>
        <w:spacing w:line="360" w:lineRule="auto"/>
        <w:rPr>
          <w:color w:val="000000" w:themeColor="text1"/>
        </w:rPr>
      </w:pPr>
      <w:r>
        <w:rPr>
          <w:color w:val="000000" w:themeColor="text1"/>
        </w:rPr>
        <w:t>…..suite, il a appris à nager.</w:t>
      </w:r>
    </w:p>
    <w:p w:rsidR="00990994" w:rsidRPr="00990994" w:rsidRDefault="00990994" w:rsidP="00990994">
      <w:pPr>
        <w:pStyle w:val="Paragraphedeliste"/>
        <w:numPr>
          <w:ilvl w:val="0"/>
          <w:numId w:val="10"/>
        </w:numPr>
        <w:spacing w:line="360" w:lineRule="auto"/>
        <w:rPr>
          <w:color w:val="000000" w:themeColor="text1"/>
        </w:rPr>
      </w:pPr>
      <w:r>
        <w:rPr>
          <w:color w:val="000000" w:themeColor="text1"/>
        </w:rPr>
        <w:t>…..si, il n’a plus peur.</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r w:rsidR="00C37203">
        <w:rPr>
          <w:color w:val="000000" w:themeColor="text1"/>
          <w:u w:val="single"/>
        </w:rPr>
        <w:t xml:space="preserve"> (attention aux retenues aujourd’hui !)</w:t>
      </w:r>
    </w:p>
    <w:p w:rsidR="00C37203" w:rsidRPr="00022EB7" w:rsidRDefault="00C37203" w:rsidP="00022EB7">
      <w:pPr>
        <w:spacing w:line="360" w:lineRule="auto"/>
        <w:rPr>
          <w:color w:val="000000" w:themeColor="text1"/>
          <w:u w:val="single"/>
        </w:rPr>
      </w:pPr>
      <w:r>
        <w:rPr>
          <w:i/>
          <w:color w:val="0070C0"/>
        </w:rPr>
        <w:t>Tu peux commencer par additionner les dizaines, puis les unités du deuxième nombre !</w:t>
      </w:r>
    </w:p>
    <w:p w:rsidR="00413970" w:rsidRDefault="00631525" w:rsidP="00022EB7">
      <w:pPr>
        <w:spacing w:line="360" w:lineRule="auto"/>
      </w:pPr>
      <w:r>
        <w:t>23</w:t>
      </w:r>
      <w:r w:rsidR="00693DE9">
        <w:t xml:space="preserve"> + </w:t>
      </w:r>
      <w:r w:rsidR="00C37203">
        <w:t>1</w:t>
      </w:r>
      <w:r>
        <w:t>8</w:t>
      </w:r>
      <w:r w:rsidR="00413970">
        <w:t xml:space="preserve"> = </w:t>
      </w:r>
      <w:r w:rsidR="00413970">
        <w:tab/>
      </w:r>
      <w:r w:rsidR="00413970">
        <w:tab/>
      </w:r>
      <w:r w:rsidR="00413970">
        <w:tab/>
      </w:r>
      <w:r w:rsidR="00413970">
        <w:tab/>
      </w:r>
      <w:r>
        <w:t>29 + 22</w:t>
      </w:r>
      <w:r w:rsidR="00413970">
        <w:t xml:space="preserve"> = </w:t>
      </w:r>
      <w:r w:rsidR="00413970">
        <w:tab/>
      </w:r>
      <w:r w:rsidR="00413970">
        <w:tab/>
      </w:r>
      <w:r w:rsidR="00413970">
        <w:tab/>
      </w:r>
      <w:r w:rsidR="00413970">
        <w:tab/>
      </w:r>
      <w:r>
        <w:t>5</w:t>
      </w:r>
      <w:r w:rsidR="00C37203">
        <w:t xml:space="preserve">9 </w:t>
      </w:r>
      <w:r>
        <w:t>+ 1</w:t>
      </w:r>
      <w:r w:rsidR="00693DE9">
        <w:t>1</w:t>
      </w:r>
      <w:r w:rsidR="00413970">
        <w:t xml:space="preserve"> = </w:t>
      </w:r>
    </w:p>
    <w:p w:rsidR="00413970" w:rsidRPr="00413970" w:rsidRDefault="00631525" w:rsidP="00022EB7">
      <w:pPr>
        <w:spacing w:line="360" w:lineRule="auto"/>
      </w:pPr>
      <w:r>
        <w:t>4</w:t>
      </w:r>
      <w:r w:rsidR="00C37203">
        <w:t>7</w:t>
      </w:r>
      <w:r w:rsidR="00693DE9">
        <w:t xml:space="preserve"> + </w:t>
      </w:r>
      <w:r>
        <w:t>2</w:t>
      </w:r>
      <w:r w:rsidR="00C37203">
        <w:t>5</w:t>
      </w:r>
      <w:r w:rsidR="00686FBA">
        <w:t xml:space="preserve"> = </w:t>
      </w:r>
      <w:r w:rsidR="00686FBA">
        <w:tab/>
      </w:r>
      <w:r w:rsidR="00686FBA">
        <w:tab/>
      </w:r>
      <w:r w:rsidR="00686FBA">
        <w:tab/>
      </w:r>
      <w:r w:rsidR="00686FBA">
        <w:tab/>
      </w:r>
      <w:r>
        <w:t>8</w:t>
      </w:r>
      <w:r w:rsidR="00C37203">
        <w:t>8</w:t>
      </w:r>
      <w:r w:rsidR="00693DE9">
        <w:t xml:space="preserve"> + </w:t>
      </w:r>
      <w:r w:rsidR="00C37203">
        <w:t>1</w:t>
      </w:r>
      <w:r>
        <w:t>2</w:t>
      </w:r>
      <w:r w:rsidR="00686FBA">
        <w:t xml:space="preserve"> = </w:t>
      </w:r>
      <w:r w:rsidR="00686FBA">
        <w:tab/>
      </w:r>
      <w:r w:rsidR="00686FBA">
        <w:tab/>
      </w:r>
      <w:r w:rsidR="00686FBA">
        <w:tab/>
      </w:r>
      <w:r w:rsidR="00686FBA">
        <w:tab/>
      </w:r>
      <w:r w:rsidR="00C37203">
        <w:t>1</w:t>
      </w:r>
      <w:r>
        <w:t>7</w:t>
      </w:r>
      <w:r w:rsidR="00693DE9">
        <w:t xml:space="preserve"> + </w:t>
      </w:r>
      <w:r w:rsidR="00C37203">
        <w:t>18</w:t>
      </w:r>
      <w:r w:rsidR="00686FBA">
        <w:t xml:space="preserve"> =</w:t>
      </w:r>
    </w:p>
    <w:p w:rsidR="00496684" w:rsidRDefault="00496684" w:rsidP="00693DE9">
      <w:pPr>
        <w:spacing w:line="360" w:lineRule="auto"/>
        <w:rPr>
          <w:u w:val="single"/>
        </w:rPr>
      </w:pPr>
      <w:r w:rsidRPr="00496684">
        <w:rPr>
          <w:u w:val="single"/>
        </w:rPr>
        <w:t xml:space="preserve">2°) </w:t>
      </w:r>
      <w:r w:rsidR="00693DE9">
        <w:rPr>
          <w:u w:val="single"/>
        </w:rPr>
        <w:t>Complète (tu peux t’aider d’un schéma pour faire des « petits sauts » jusqu’à 100)</w:t>
      </w:r>
    </w:p>
    <w:p w:rsidR="00693DE9" w:rsidRDefault="00631525" w:rsidP="00693DE9">
      <w:pPr>
        <w:spacing w:line="360" w:lineRule="auto"/>
      </w:pPr>
      <w:r>
        <w:t>54</w:t>
      </w:r>
      <w:r w:rsidR="00693DE9">
        <w:t xml:space="preserve"> + …. = 100</w:t>
      </w:r>
      <w:r w:rsidR="00693DE9">
        <w:tab/>
      </w:r>
      <w:r w:rsidR="00693DE9">
        <w:tab/>
      </w:r>
      <w:r w:rsidR="00693DE9">
        <w:tab/>
      </w:r>
      <w:r w:rsidR="00693DE9">
        <w:tab/>
      </w:r>
      <w:r>
        <w:t>87</w:t>
      </w:r>
      <w:r w:rsidR="00693DE9">
        <w:t xml:space="preserve"> + … = 100</w:t>
      </w:r>
      <w:r w:rsidR="00693DE9">
        <w:tab/>
      </w:r>
      <w:r w:rsidR="00693DE9">
        <w:tab/>
      </w:r>
      <w:r w:rsidR="00693DE9">
        <w:tab/>
      </w:r>
      <w:r w:rsidR="00693DE9">
        <w:tab/>
      </w:r>
      <w:r>
        <w:t>29</w:t>
      </w:r>
      <w:r w:rsidR="00693DE9">
        <w:t xml:space="preserve"> + …. = 100</w:t>
      </w:r>
    </w:p>
    <w:p w:rsidR="00693DE9" w:rsidRPr="00693DE9" w:rsidRDefault="00631525" w:rsidP="00693DE9">
      <w:pPr>
        <w:spacing w:line="360" w:lineRule="auto"/>
      </w:pPr>
      <w:r>
        <w:t>61</w:t>
      </w:r>
      <w:r w:rsidR="00693DE9">
        <w:t xml:space="preserve"> + ….. = 100</w:t>
      </w:r>
      <w:r w:rsidR="00693DE9">
        <w:tab/>
      </w:r>
      <w:r w:rsidR="00693DE9">
        <w:tab/>
      </w:r>
      <w:r w:rsidR="00693DE9">
        <w:tab/>
      </w:r>
      <w:r w:rsidR="00693DE9">
        <w:tab/>
      </w:r>
      <w:r>
        <w:t>96</w:t>
      </w:r>
      <w:r w:rsidR="00693DE9">
        <w:t xml:space="preserve"> + …. = 100</w:t>
      </w:r>
      <w:r w:rsidR="00693DE9">
        <w:tab/>
      </w:r>
      <w:r w:rsidR="00693DE9">
        <w:tab/>
      </w:r>
      <w:r w:rsidR="00693DE9">
        <w:tab/>
      </w:r>
      <w:r w:rsidR="00693DE9">
        <w:tab/>
      </w:r>
      <w:r>
        <w:t>1</w:t>
      </w:r>
      <w:r w:rsidR="00693DE9">
        <w:t xml:space="preserve"> + ….. = 100</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631525">
        <w:t>2 554 × 5</w:t>
      </w:r>
      <w:r w:rsidRPr="00686FBA">
        <w:tab/>
      </w:r>
      <w:r>
        <w:tab/>
      </w:r>
      <w:r>
        <w:tab/>
      </w:r>
      <w:r>
        <w:tab/>
      </w:r>
      <w:r w:rsidR="00631525">
        <w:t xml:space="preserve">318 – 119 </w:t>
      </w:r>
      <w:r w:rsidR="00C02B43">
        <w:tab/>
      </w:r>
      <w:r w:rsidR="00C02B43">
        <w:tab/>
      </w:r>
    </w:p>
    <w:p w:rsidR="0087159C" w:rsidRDefault="0087159C" w:rsidP="00496684">
      <w:pPr>
        <w:spacing w:line="360" w:lineRule="auto"/>
        <w:rPr>
          <w:i/>
          <w:color w:val="0070C0"/>
        </w:rPr>
      </w:pPr>
      <w:r>
        <w:rPr>
          <w:i/>
        </w:rPr>
        <w:t xml:space="preserve">CM1 : </w:t>
      </w:r>
      <w:r>
        <w:tab/>
      </w:r>
      <w:r w:rsidR="00631525">
        <w:t>7 456 × 12</w:t>
      </w:r>
      <w:r>
        <w:tab/>
      </w:r>
      <w:r>
        <w:tab/>
      </w:r>
      <w:r>
        <w:tab/>
      </w:r>
      <w:r>
        <w:tab/>
      </w:r>
      <w:r w:rsidR="00631525">
        <w:t>2 465 divisé par 5</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693DE9" w:rsidRDefault="00693DE9" w:rsidP="00693DE9">
      <w:pPr>
        <w:spacing w:line="360" w:lineRule="auto"/>
      </w:pPr>
      <w:r>
        <w:t>…………………………………………………………………………………………..</w:t>
      </w:r>
    </w:p>
    <w:p w:rsidR="00401C78" w:rsidRPr="00401C78" w:rsidRDefault="00693DE9" w:rsidP="00401C78">
      <w:pPr>
        <w:spacing w:line="360" w:lineRule="auto"/>
        <w:rPr>
          <w:u w:val="single"/>
        </w:rPr>
      </w:pPr>
      <w:r>
        <w:rPr>
          <w:u w:val="single"/>
        </w:rPr>
        <w:t xml:space="preserve">2°) </w:t>
      </w:r>
      <w:r w:rsidR="00631525">
        <w:rPr>
          <w:u w:val="single"/>
        </w:rPr>
        <w:t>Complète le monstre en dessinant selon les indications en anglais</w:t>
      </w:r>
    </w:p>
    <w:p w:rsidR="0087159C" w:rsidRDefault="00401C78" w:rsidP="00496684">
      <w:pPr>
        <w:spacing w:line="360" w:lineRule="auto"/>
        <w:rPr>
          <w:i/>
          <w:color w:val="0070C0"/>
        </w:rPr>
      </w:pPr>
      <w:r>
        <w:rPr>
          <w:i/>
          <w:color w:val="0070C0"/>
        </w:rPr>
        <w:t>Evidemment, on peut s’aider du cahier d’anglais </w:t>
      </w:r>
      <w:r w:rsidR="00631525">
        <w:rPr>
          <w:i/>
          <w:color w:val="0070C0"/>
        </w:rPr>
        <w:t>pour les parties du corps et du visage</w:t>
      </w:r>
      <w:r>
        <w:rPr>
          <w:i/>
          <w:color w:val="0070C0"/>
        </w:rPr>
        <w:t>!</w:t>
      </w:r>
    </w:p>
    <w:p w:rsidR="00631525" w:rsidRDefault="00631525" w:rsidP="00401C78">
      <w:pPr>
        <w:spacing w:line="360" w:lineRule="auto"/>
        <w:jc w:val="center"/>
        <w:rPr>
          <w:u w:val="single" w:color="FF0000"/>
          <w:lang w:val="en-US"/>
        </w:rPr>
      </w:pPr>
      <w:r>
        <w:rPr>
          <w:noProof/>
          <w:u w:val="single" w:color="FF0000"/>
          <w:lang w:eastAsia="fr-FR"/>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201.4pt;margin-top:-15.55pt;width:69pt;height:71.25pt;z-index:251658240"/>
        </w:pict>
      </w:r>
    </w:p>
    <w:p w:rsidR="00631525" w:rsidRDefault="00631525" w:rsidP="00401C78">
      <w:pPr>
        <w:spacing w:line="360" w:lineRule="auto"/>
        <w:jc w:val="center"/>
        <w:rPr>
          <w:u w:val="single" w:color="FF0000"/>
          <w:lang w:val="en-US"/>
        </w:rPr>
      </w:pPr>
      <w:r>
        <w:rPr>
          <w:noProof/>
          <w:u w:val="single" w:color="FF0000"/>
          <w:lang w:eastAsia="fr-FR"/>
        </w:rPr>
        <w:pict>
          <v:shape id="_x0000_s1028" type="#_x0000_t120" style="position:absolute;left:0;text-align:left;margin-left:190.15pt;margin-top:25.55pt;width:93.75pt;height:134.25pt;z-index:251659264"/>
        </w:pict>
      </w:r>
    </w:p>
    <w:p w:rsidR="00631525" w:rsidRDefault="00631525" w:rsidP="00401C78">
      <w:pPr>
        <w:spacing w:line="360" w:lineRule="auto"/>
        <w:jc w:val="center"/>
        <w:rPr>
          <w:u w:val="single" w:color="FF0000"/>
          <w:lang w:val="en-US"/>
        </w:rPr>
      </w:pPr>
    </w:p>
    <w:p w:rsidR="00631525" w:rsidRDefault="00631525" w:rsidP="00401C78">
      <w:pPr>
        <w:spacing w:line="360" w:lineRule="auto"/>
        <w:jc w:val="center"/>
        <w:rPr>
          <w:u w:val="single" w:color="FF0000"/>
          <w:lang w:val="en-US"/>
        </w:rPr>
      </w:pPr>
    </w:p>
    <w:p w:rsidR="00631525" w:rsidRDefault="00631525" w:rsidP="00401C78">
      <w:pPr>
        <w:spacing w:line="360" w:lineRule="auto"/>
        <w:jc w:val="center"/>
        <w:rPr>
          <w:u w:val="single" w:color="FF0000"/>
          <w:lang w:val="en-US"/>
        </w:rPr>
      </w:pPr>
    </w:p>
    <w:p w:rsidR="00631525" w:rsidRDefault="00631525" w:rsidP="00401C78">
      <w:pPr>
        <w:spacing w:line="360" w:lineRule="auto"/>
        <w:jc w:val="center"/>
        <w:rPr>
          <w:u w:val="single" w:color="FF0000"/>
          <w:lang w:val="en-US"/>
        </w:rPr>
      </w:pPr>
    </w:p>
    <w:p w:rsidR="00631525" w:rsidRDefault="00631525" w:rsidP="00401C78">
      <w:pPr>
        <w:spacing w:line="360" w:lineRule="auto"/>
        <w:jc w:val="center"/>
        <w:rPr>
          <w:u w:val="single" w:color="FF0000"/>
          <w:lang w:val="en-US"/>
        </w:rPr>
      </w:pPr>
    </w:p>
    <w:p w:rsidR="00631525" w:rsidRPr="00631525" w:rsidRDefault="00631525" w:rsidP="00631525">
      <w:pPr>
        <w:spacing w:line="360" w:lineRule="auto"/>
        <w:rPr>
          <w:lang w:val="en-US"/>
        </w:rPr>
      </w:pPr>
      <w:r w:rsidRPr="00631525">
        <w:rPr>
          <w:lang w:val="en-US"/>
        </w:rPr>
        <w:t xml:space="preserve">My monster has got: </w:t>
      </w:r>
      <w:r>
        <w:rPr>
          <w:lang w:val="en-US"/>
        </w:rPr>
        <w:t>long red hair / three green eyes / a big nose / two blue ears / three arms / one leg.</w:t>
      </w:r>
    </w:p>
    <w:p w:rsidR="00401C78" w:rsidRPr="00631525" w:rsidRDefault="007C1A66" w:rsidP="00401C78">
      <w:pPr>
        <w:spacing w:line="360" w:lineRule="auto"/>
        <w:jc w:val="center"/>
        <w:rPr>
          <w:u w:val="single" w:color="FF0000"/>
        </w:rPr>
      </w:pPr>
      <w:r w:rsidRPr="00631525">
        <w:rPr>
          <w:u w:val="single" w:color="FF0000"/>
        </w:rPr>
        <w:t>Orthograph</w:t>
      </w:r>
      <w:r w:rsidR="00401C78" w:rsidRPr="00631525">
        <w:rPr>
          <w:u w:val="single" w:color="FF0000"/>
        </w:rPr>
        <w:t>e</w:t>
      </w:r>
    </w:p>
    <w:p w:rsidR="00686FBA" w:rsidRDefault="00686FBA" w:rsidP="00401C78">
      <w:pPr>
        <w:spacing w:line="360" w:lineRule="auto"/>
        <w:rPr>
          <w:u w:val="single"/>
        </w:rPr>
      </w:pPr>
      <w:r>
        <w:rPr>
          <w:u w:val="single"/>
        </w:rPr>
        <w:t xml:space="preserve">1°) </w:t>
      </w:r>
      <w:r w:rsidR="002A7CCB">
        <w:rPr>
          <w:u w:val="single"/>
        </w:rPr>
        <w:t xml:space="preserve">Accorde chaque verbe avec son sujet en le </w:t>
      </w:r>
      <w:r w:rsidR="00D9338D">
        <w:rPr>
          <w:u w:val="single"/>
        </w:rPr>
        <w:t xml:space="preserve">conjuguant </w:t>
      </w:r>
      <w:r w:rsidR="00631525">
        <w:rPr>
          <w:u w:val="single"/>
        </w:rPr>
        <w:t>au présent (complète avec -</w:t>
      </w:r>
      <w:proofErr w:type="spellStart"/>
      <w:r w:rsidR="00631525" w:rsidRPr="00631525">
        <w:rPr>
          <w:i/>
          <w:u w:val="single"/>
        </w:rPr>
        <w:t>ent</w:t>
      </w:r>
      <w:proofErr w:type="spellEnd"/>
      <w:r w:rsidR="00631525">
        <w:rPr>
          <w:u w:val="single"/>
        </w:rPr>
        <w:t xml:space="preserve"> ou -</w:t>
      </w:r>
      <w:r w:rsidR="00631525" w:rsidRPr="00631525">
        <w:rPr>
          <w:i/>
          <w:u w:val="single"/>
        </w:rPr>
        <w:t>e</w:t>
      </w:r>
      <w:r w:rsidR="00631525">
        <w:rPr>
          <w:u w:val="single"/>
        </w:rPr>
        <w:t>)</w:t>
      </w:r>
    </w:p>
    <w:p w:rsidR="00401C78" w:rsidRDefault="00631525" w:rsidP="006B46B4">
      <w:pPr>
        <w:pStyle w:val="Paragraphedeliste"/>
        <w:numPr>
          <w:ilvl w:val="0"/>
          <w:numId w:val="1"/>
        </w:numPr>
        <w:spacing w:line="360" w:lineRule="auto"/>
      </w:pPr>
      <w:r>
        <w:t xml:space="preserve">Les enfants </w:t>
      </w:r>
      <w:proofErr w:type="spellStart"/>
      <w:r>
        <w:t>veul</w:t>
      </w:r>
      <w:proofErr w:type="spellEnd"/>
      <w:r w:rsidR="00D9338D">
        <w:t xml:space="preserve">…. toujours </w:t>
      </w:r>
      <w:r>
        <w:t>plus de travail</w:t>
      </w:r>
      <w:r w:rsidR="00D9338D">
        <w:t>.</w:t>
      </w:r>
    </w:p>
    <w:p w:rsidR="006B46B4" w:rsidRDefault="00631525" w:rsidP="006B46B4">
      <w:pPr>
        <w:pStyle w:val="Paragraphedeliste"/>
        <w:numPr>
          <w:ilvl w:val="0"/>
          <w:numId w:val="1"/>
        </w:numPr>
        <w:spacing w:line="360" w:lineRule="auto"/>
      </w:pPr>
      <w:proofErr w:type="gramStart"/>
      <w:r>
        <w:t>La maîtresse</w:t>
      </w:r>
      <w:proofErr w:type="gramEnd"/>
      <w:r>
        <w:t xml:space="preserve"> envoi… les devoirs</w:t>
      </w:r>
      <w:r w:rsidR="00D9338D">
        <w:t>.</w:t>
      </w:r>
    </w:p>
    <w:p w:rsidR="006B46B4" w:rsidRDefault="00631525" w:rsidP="006B46B4">
      <w:pPr>
        <w:pStyle w:val="Paragraphedeliste"/>
        <w:numPr>
          <w:ilvl w:val="0"/>
          <w:numId w:val="1"/>
        </w:numPr>
        <w:spacing w:line="360" w:lineRule="auto"/>
      </w:pPr>
      <w:r>
        <w:t xml:space="preserve">Mes grands-parents </w:t>
      </w:r>
      <w:proofErr w:type="spellStart"/>
      <w:r>
        <w:t>ador</w:t>
      </w:r>
      <w:proofErr w:type="spellEnd"/>
      <w:r>
        <w:t>…. les chocolats</w:t>
      </w:r>
      <w:r w:rsidR="00D9338D">
        <w:t>.</w:t>
      </w:r>
    </w:p>
    <w:p w:rsidR="00467995" w:rsidRDefault="00631525" w:rsidP="006B46B4">
      <w:pPr>
        <w:pStyle w:val="Paragraphedeliste"/>
        <w:numPr>
          <w:ilvl w:val="0"/>
          <w:numId w:val="1"/>
        </w:numPr>
        <w:spacing w:line="360" w:lineRule="auto"/>
      </w:pPr>
      <w:r>
        <w:t xml:space="preserve">On </w:t>
      </w:r>
      <w:r w:rsidR="00D9338D">
        <w:t xml:space="preserve"> </w:t>
      </w:r>
      <w:proofErr w:type="spellStart"/>
      <w:r w:rsidR="00D9338D">
        <w:t>form</w:t>
      </w:r>
      <w:proofErr w:type="spellEnd"/>
      <w:r w:rsidR="00D9338D">
        <w:t xml:space="preserve">… une </w:t>
      </w:r>
      <w:r>
        <w:t xml:space="preserve">belle </w:t>
      </w:r>
      <w:r w:rsidR="00D9338D">
        <w:t>équipe</w:t>
      </w:r>
      <w:r w:rsidR="002A7CCB">
        <w:t>.</w:t>
      </w:r>
    </w:p>
    <w:p w:rsidR="002A7CCB" w:rsidRDefault="002A1596" w:rsidP="006B46B4">
      <w:pPr>
        <w:pStyle w:val="Paragraphedeliste"/>
        <w:numPr>
          <w:ilvl w:val="0"/>
          <w:numId w:val="1"/>
        </w:numPr>
        <w:spacing w:line="360" w:lineRule="auto"/>
      </w:pPr>
      <w:r>
        <w:t xml:space="preserve">Les avions </w:t>
      </w:r>
      <w:proofErr w:type="spellStart"/>
      <w:r>
        <w:t>décoll</w:t>
      </w:r>
      <w:proofErr w:type="spellEnd"/>
      <w:r>
        <w:t>…. à partir de 6h</w:t>
      </w:r>
      <w:r w:rsidR="002A7CCB">
        <w:t>.</w:t>
      </w:r>
    </w:p>
    <w:p w:rsidR="00726FE6" w:rsidRDefault="00726FE6" w:rsidP="00726FE6">
      <w:pPr>
        <w:spacing w:line="360" w:lineRule="auto"/>
        <w:rPr>
          <w:u w:val="single"/>
        </w:rPr>
      </w:pPr>
      <w:r w:rsidRPr="00726FE6">
        <w:rPr>
          <w:u w:val="single"/>
        </w:rPr>
        <w:t xml:space="preserve">2°) </w:t>
      </w:r>
      <w:r w:rsidR="00D9338D">
        <w:rPr>
          <w:u w:val="single"/>
        </w:rPr>
        <w:t>Accorde chaque adjectif avec le nom qu’il qualifie</w:t>
      </w:r>
      <w:r w:rsidR="002A7CCB">
        <w:rPr>
          <w:u w:val="single"/>
        </w:rPr>
        <w:t> </w:t>
      </w:r>
      <w:r w:rsidR="00556DA5">
        <w:rPr>
          <w:u w:val="single"/>
        </w:rPr>
        <w:t xml:space="preserve"> </w:t>
      </w:r>
    </w:p>
    <w:p w:rsidR="00726FE6" w:rsidRDefault="002A1596" w:rsidP="00726FE6">
      <w:pPr>
        <w:pStyle w:val="Paragraphedeliste"/>
        <w:numPr>
          <w:ilvl w:val="0"/>
          <w:numId w:val="6"/>
        </w:numPr>
        <w:spacing w:line="360" w:lineRule="auto"/>
      </w:pPr>
      <w:r>
        <w:t>une</w:t>
      </w:r>
      <w:r w:rsidR="002A7CCB">
        <w:t xml:space="preserve"> </w:t>
      </w:r>
      <w:r w:rsidR="00D9338D">
        <w:t xml:space="preserve">(beau) </w:t>
      </w:r>
      <w:r>
        <w:t>fête</w:t>
      </w:r>
    </w:p>
    <w:p w:rsidR="00726FE6" w:rsidRDefault="002A1596" w:rsidP="00726FE6">
      <w:pPr>
        <w:pStyle w:val="Paragraphedeliste"/>
        <w:numPr>
          <w:ilvl w:val="0"/>
          <w:numId w:val="6"/>
        </w:numPr>
        <w:spacing w:line="360" w:lineRule="auto"/>
      </w:pPr>
      <w:r>
        <w:t>une fleur</w:t>
      </w:r>
      <w:r w:rsidR="00D9338D">
        <w:t xml:space="preserve"> (</w:t>
      </w:r>
      <w:r>
        <w:t xml:space="preserve">bleu) </w:t>
      </w:r>
    </w:p>
    <w:p w:rsidR="00726FE6" w:rsidRDefault="00D9338D" w:rsidP="00726FE6">
      <w:pPr>
        <w:pStyle w:val="Paragraphedeliste"/>
        <w:numPr>
          <w:ilvl w:val="0"/>
          <w:numId w:val="6"/>
        </w:numPr>
        <w:spacing w:line="360" w:lineRule="auto"/>
      </w:pPr>
      <w:r>
        <w:t xml:space="preserve">des </w:t>
      </w:r>
      <w:r w:rsidR="002A1596">
        <w:t xml:space="preserve">taxis </w:t>
      </w:r>
      <w:r>
        <w:t>(</w:t>
      </w:r>
      <w:r w:rsidR="002A1596">
        <w:t>jaune</w:t>
      </w:r>
      <w:r>
        <w:t xml:space="preserve">) </w:t>
      </w:r>
    </w:p>
    <w:p w:rsidR="00726FE6" w:rsidRDefault="002A1596" w:rsidP="00726FE6">
      <w:pPr>
        <w:pStyle w:val="Paragraphedeliste"/>
        <w:numPr>
          <w:ilvl w:val="0"/>
          <w:numId w:val="6"/>
        </w:numPr>
        <w:spacing w:line="360" w:lineRule="auto"/>
      </w:pPr>
      <w:r>
        <w:t>des</w:t>
      </w:r>
      <w:r w:rsidR="00D9338D">
        <w:t xml:space="preserve"> (</w:t>
      </w:r>
      <w:r>
        <w:t>grand</w:t>
      </w:r>
      <w:r w:rsidR="00D9338D">
        <w:t xml:space="preserve">) </w:t>
      </w:r>
      <w:r>
        <w:t>tables</w:t>
      </w:r>
    </w:p>
    <w:p w:rsidR="00726FE6" w:rsidRDefault="002A1596" w:rsidP="00726FE6">
      <w:pPr>
        <w:pStyle w:val="Paragraphedeliste"/>
        <w:numPr>
          <w:ilvl w:val="0"/>
          <w:numId w:val="6"/>
        </w:numPr>
        <w:spacing w:line="360" w:lineRule="auto"/>
      </w:pPr>
      <w:r>
        <w:t xml:space="preserve">une porte </w:t>
      </w:r>
      <w:r w:rsidR="00D9338D">
        <w:t>(</w:t>
      </w:r>
      <w:r>
        <w:t>ouvert</w:t>
      </w:r>
      <w:r w:rsidR="00D9338D">
        <w:t xml:space="preserve">) </w:t>
      </w:r>
    </w:p>
    <w:p w:rsidR="00D9338D" w:rsidRDefault="00D9338D" w:rsidP="00D9338D">
      <w:pPr>
        <w:spacing w:line="360" w:lineRule="auto"/>
        <w:jc w:val="center"/>
        <w:rPr>
          <w:u w:val="single" w:color="FF0000"/>
          <w:lang w:val="en-US"/>
        </w:rPr>
      </w:pPr>
      <w:proofErr w:type="spellStart"/>
      <w:r>
        <w:rPr>
          <w:u w:val="single" w:color="FF0000"/>
          <w:lang w:val="en-US"/>
        </w:rPr>
        <w:t>Lexique</w:t>
      </w:r>
      <w:proofErr w:type="spellEnd"/>
    </w:p>
    <w:p w:rsidR="00D9338D" w:rsidRDefault="00D9338D" w:rsidP="00D9338D">
      <w:pPr>
        <w:spacing w:line="360" w:lineRule="auto"/>
        <w:rPr>
          <w:u w:val="single"/>
        </w:rPr>
      </w:pPr>
      <w:r>
        <w:rPr>
          <w:u w:val="single"/>
        </w:rPr>
        <w:t xml:space="preserve">Propose un contraire pour chacun de ces </w:t>
      </w:r>
      <w:r w:rsidR="000E642F">
        <w:rPr>
          <w:u w:val="single"/>
        </w:rPr>
        <w:t>adjectif</w:t>
      </w:r>
      <w:r>
        <w:rPr>
          <w:u w:val="single"/>
        </w:rPr>
        <w:t>s</w:t>
      </w:r>
    </w:p>
    <w:p w:rsidR="00D9338D" w:rsidRDefault="000E642F" w:rsidP="00D9338D">
      <w:pPr>
        <w:pStyle w:val="Paragraphedeliste"/>
        <w:numPr>
          <w:ilvl w:val="0"/>
          <w:numId w:val="9"/>
        </w:numPr>
        <w:spacing w:line="360" w:lineRule="auto"/>
      </w:pPr>
      <w:r>
        <w:t>mou</w:t>
      </w:r>
      <w:r w:rsidR="00D9338D">
        <w:t xml:space="preserve"> →</w:t>
      </w:r>
    </w:p>
    <w:p w:rsidR="00D9338D" w:rsidRDefault="000E642F" w:rsidP="00D9338D">
      <w:pPr>
        <w:pStyle w:val="Paragraphedeliste"/>
        <w:numPr>
          <w:ilvl w:val="0"/>
          <w:numId w:val="9"/>
        </w:numPr>
        <w:spacing w:line="360" w:lineRule="auto"/>
      </w:pPr>
      <w:r>
        <w:t>fin</w:t>
      </w:r>
      <w:r w:rsidR="00D9338D">
        <w:t xml:space="preserve"> →</w:t>
      </w:r>
    </w:p>
    <w:p w:rsidR="00D9338D" w:rsidRDefault="000E642F" w:rsidP="00D9338D">
      <w:pPr>
        <w:pStyle w:val="Paragraphedeliste"/>
        <w:numPr>
          <w:ilvl w:val="0"/>
          <w:numId w:val="9"/>
        </w:numPr>
        <w:spacing w:line="360" w:lineRule="auto"/>
      </w:pPr>
      <w:r>
        <w:t>souple</w:t>
      </w:r>
      <w:r w:rsidR="00D9338D">
        <w:t>→</w:t>
      </w:r>
    </w:p>
    <w:p w:rsidR="00D9338D" w:rsidRDefault="000E642F" w:rsidP="00D9338D">
      <w:pPr>
        <w:pStyle w:val="Paragraphedeliste"/>
        <w:numPr>
          <w:ilvl w:val="0"/>
          <w:numId w:val="9"/>
        </w:numPr>
        <w:spacing w:line="360" w:lineRule="auto"/>
      </w:pPr>
      <w:r>
        <w:t>léger</w:t>
      </w:r>
      <w:r w:rsidR="00D9338D">
        <w:t xml:space="preserve"> →</w:t>
      </w:r>
    </w:p>
    <w:p w:rsidR="00D9338D" w:rsidRDefault="000E642F" w:rsidP="00D9338D">
      <w:pPr>
        <w:pStyle w:val="Paragraphedeliste"/>
        <w:numPr>
          <w:ilvl w:val="0"/>
          <w:numId w:val="9"/>
        </w:numPr>
        <w:spacing w:line="360" w:lineRule="auto"/>
      </w:pPr>
      <w:r>
        <w:t>inférieur</w:t>
      </w:r>
      <w:r w:rsidR="00D9338D">
        <w:t xml:space="preserve"> →</w:t>
      </w:r>
    </w:p>
    <w:p w:rsidR="00FB0FF6" w:rsidRDefault="00FB0FF6" w:rsidP="00FB0FF6">
      <w:pPr>
        <w:jc w:val="center"/>
        <w:rPr>
          <w:u w:val="single" w:color="FF0000"/>
        </w:rPr>
      </w:pPr>
      <w:r w:rsidRPr="00FB0FF6">
        <w:rPr>
          <w:u w:val="single" w:color="FF0000"/>
        </w:rPr>
        <w:t>Mathématiques</w:t>
      </w:r>
    </w:p>
    <w:p w:rsidR="00556DA5" w:rsidRDefault="007C1A66" w:rsidP="007E6BBB">
      <w:pPr>
        <w:rPr>
          <w:i/>
          <w:color w:val="0070C0"/>
        </w:rPr>
      </w:pPr>
      <w:r>
        <w:rPr>
          <w:i/>
          <w:color w:val="0070C0"/>
        </w:rPr>
        <w:lastRenderedPageBreak/>
        <w:t>Les mathématiques se trouvent sur les documents joints. Les exercices sont à faire directement sur les feuilles si c’est possible.</w:t>
      </w:r>
    </w:p>
    <w:p w:rsidR="007F2D3D" w:rsidRPr="007F2D3D" w:rsidRDefault="007F2D3D" w:rsidP="007E6BBB">
      <w:pPr>
        <w:rPr>
          <w:i/>
          <w:color w:val="0070C0"/>
          <w:u w:val="single"/>
        </w:rPr>
      </w:pPr>
      <w:r w:rsidRPr="007F2D3D">
        <w:rPr>
          <w:i/>
          <w:color w:val="0070C0"/>
          <w:u w:val="single"/>
        </w:rPr>
        <w:t>CM1 : Pour les exercices B1 et B2, un petit rappel de calcul :</w:t>
      </w:r>
    </w:p>
    <w:p w:rsidR="007F2D3D" w:rsidRDefault="007F2D3D" w:rsidP="007E6BBB">
      <w:pPr>
        <w:rPr>
          <w:i/>
          <w:color w:val="0070C0"/>
        </w:rPr>
      </w:pPr>
      <w:r>
        <w:rPr>
          <w:i/>
          <w:color w:val="0070C0"/>
        </w:rPr>
        <w:t>Pour multiplier en ligne il faut décomposer le calcul, ainsi pour calculer par exemple 74 × 6 :</w:t>
      </w:r>
    </w:p>
    <w:p w:rsidR="007F2D3D" w:rsidRDefault="007F2D3D" w:rsidP="007F2D3D">
      <w:pPr>
        <w:pStyle w:val="Paragraphedeliste"/>
        <w:numPr>
          <w:ilvl w:val="0"/>
          <w:numId w:val="11"/>
        </w:numPr>
        <w:rPr>
          <w:i/>
          <w:color w:val="0070C0"/>
        </w:rPr>
      </w:pPr>
      <w:r>
        <w:rPr>
          <w:i/>
          <w:color w:val="0070C0"/>
        </w:rPr>
        <w:t>Soit je fais comme une multiplication posée et je garde la retenue dans ma tête</w:t>
      </w:r>
    </w:p>
    <w:p w:rsidR="007F2D3D" w:rsidRDefault="007F2D3D" w:rsidP="007F2D3D">
      <w:pPr>
        <w:pStyle w:val="Paragraphedeliste"/>
        <w:numPr>
          <w:ilvl w:val="0"/>
          <w:numId w:val="11"/>
        </w:numPr>
        <w:rPr>
          <w:i/>
          <w:color w:val="0070C0"/>
        </w:rPr>
      </w:pPr>
      <w:r>
        <w:rPr>
          <w:i/>
          <w:color w:val="0070C0"/>
        </w:rPr>
        <w:t>Soit je décompose en écrivant :</w:t>
      </w:r>
    </w:p>
    <w:p w:rsidR="007F2D3D" w:rsidRDefault="007F2D3D" w:rsidP="007F2D3D">
      <w:pPr>
        <w:pStyle w:val="Paragraphedeliste"/>
        <w:rPr>
          <w:i/>
          <w:color w:val="0070C0"/>
        </w:rPr>
      </w:pPr>
      <w:r>
        <w:rPr>
          <w:i/>
          <w:color w:val="0070C0"/>
        </w:rPr>
        <w:t>74 × 6 = (70 × 6) + (4 × 6)= 420 + 24 = 444</w:t>
      </w:r>
    </w:p>
    <w:p w:rsidR="007F2D3D" w:rsidRDefault="007F2D3D" w:rsidP="007F2D3D">
      <w:pPr>
        <w:rPr>
          <w:i/>
          <w:color w:val="0070C0"/>
        </w:rPr>
      </w:pPr>
      <w:r>
        <w:rPr>
          <w:i/>
          <w:color w:val="0070C0"/>
        </w:rPr>
        <w:t>Deuxième rappel : quand je multiplie un nombre par un nombre de dizaines entières (10, 20, 30 …) je multiplie d’abord par le chiffre des dizaines (</w:t>
      </w:r>
      <w:proofErr w:type="gramStart"/>
      <w:r>
        <w:rPr>
          <w:i/>
          <w:color w:val="0070C0"/>
        </w:rPr>
        <w:t>1 ,</w:t>
      </w:r>
      <w:proofErr w:type="gramEnd"/>
      <w:r>
        <w:rPr>
          <w:i/>
          <w:color w:val="0070C0"/>
        </w:rPr>
        <w:t xml:space="preserve"> 2 , 3….) puis je rajoute un zéro. Par exemple :</w:t>
      </w:r>
    </w:p>
    <w:p w:rsidR="007F2D3D" w:rsidRDefault="007F2D3D" w:rsidP="007F2D3D">
      <w:pPr>
        <w:rPr>
          <w:i/>
          <w:color w:val="FF0000"/>
        </w:rPr>
      </w:pPr>
      <w:r>
        <w:rPr>
          <w:i/>
          <w:color w:val="0070C0"/>
        </w:rPr>
        <w:t>72 × 10 = 72 × 1 × 10 = 72 × 10= 72</w:t>
      </w:r>
      <w:r>
        <w:rPr>
          <w:i/>
          <w:color w:val="FF0000"/>
        </w:rPr>
        <w:t>0</w:t>
      </w:r>
    </w:p>
    <w:p w:rsidR="007F2D3D" w:rsidRPr="007F2D3D" w:rsidRDefault="007F2D3D" w:rsidP="007F2D3D">
      <w:pPr>
        <w:rPr>
          <w:i/>
          <w:color w:val="0070C0"/>
        </w:rPr>
      </w:pPr>
      <w:r w:rsidRPr="007F2D3D">
        <w:rPr>
          <w:i/>
          <w:color w:val="0070C0"/>
        </w:rPr>
        <w:t>Si l’exercice B2 est trop complexe, on peut le laisser, mais on regarde quand-même la correction.</w:t>
      </w:r>
      <w:r>
        <w:rPr>
          <w:i/>
          <w:color w:val="0070C0"/>
        </w:rPr>
        <w:t xml:space="preserve"> Les parcours B sont toujours d’un niveau supérieur aux parcours A. </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7F2D3D">
        <w:rPr>
          <w:i/>
          <w:color w:val="0070C0"/>
        </w:rPr>
        <w:t>Des femmes pas comme les autres</w:t>
      </w:r>
      <w:r>
        <w:rPr>
          <w:i/>
          <w:color w:val="0070C0"/>
        </w:rPr>
        <w:t xml:space="preserve"> ». </w:t>
      </w:r>
    </w:p>
    <w:p w:rsidR="003F76AB" w:rsidRDefault="003F76AB" w:rsidP="003F76AB">
      <w:r>
        <w:t>1°</w:t>
      </w:r>
      <w:r w:rsidR="00F8251E">
        <w:t>) Quelle excuse Gabriel trouve-t-il pour abandonner son travail avec Vieux Jo</w:t>
      </w:r>
      <w:r w:rsidR="00671C1E">
        <w:t>?</w:t>
      </w:r>
    </w:p>
    <w:p w:rsidR="00352083" w:rsidRDefault="006D75AF" w:rsidP="003F76AB">
      <w:r>
        <w:t>2°)</w:t>
      </w:r>
      <w:r w:rsidR="00F8251E">
        <w:t xml:space="preserve"> Comment les femmes pirates sont-elles habillées</w:t>
      </w:r>
      <w:r w:rsidR="00671C1E">
        <w:t>?</w:t>
      </w:r>
    </w:p>
    <w:p w:rsidR="006D75AF" w:rsidRDefault="006D75AF" w:rsidP="003F76AB">
      <w:r>
        <w:t>3°)</w:t>
      </w:r>
      <w:r w:rsidR="00F8251E">
        <w:t xml:space="preserve"> Comment se nomment les deux femmes pirates présentes à la taverne</w:t>
      </w:r>
      <w:r w:rsidR="007C1A66">
        <w:t>?</w:t>
      </w:r>
    </w:p>
    <w:p w:rsidR="00467995" w:rsidRDefault="006D75AF" w:rsidP="006D75AF">
      <w:r>
        <w:t>4°)</w:t>
      </w:r>
      <w:r w:rsidR="00F8251E">
        <w:t xml:space="preserve"> Vers quelle année ces deux femmes se sont-elles faites remarquer</w:t>
      </w:r>
      <w:r>
        <w:t xml:space="preserve"> ?</w:t>
      </w:r>
    </w:p>
    <w:p w:rsidR="00671C1E" w:rsidRDefault="00556DA5" w:rsidP="006D75AF">
      <w:r>
        <w:t xml:space="preserve">5°) </w:t>
      </w:r>
      <w:r w:rsidR="00F8251E">
        <w:t>Comment se nomme l’amant de Ann Bonny</w:t>
      </w:r>
      <w:r w:rsidR="00671C1E">
        <w:t>?</w:t>
      </w:r>
    </w:p>
    <w:p w:rsidR="00783D39" w:rsidRPr="00E71676" w:rsidRDefault="007F2D3D" w:rsidP="00783D39">
      <w:pPr>
        <w:jc w:val="center"/>
        <w:rPr>
          <w:u w:val="single" w:color="FF0000"/>
        </w:rPr>
      </w:pPr>
      <w:r>
        <w:rPr>
          <w:u w:val="single" w:color="FF0000"/>
        </w:rPr>
        <w:t>Géographie</w:t>
      </w:r>
    </w:p>
    <w:p w:rsidR="00783D39" w:rsidRDefault="00783D39" w:rsidP="00783D39">
      <w:pPr>
        <w:jc w:val="center"/>
        <w:rPr>
          <w:i/>
          <w:color w:val="0070C0"/>
        </w:rPr>
      </w:pPr>
      <w:r>
        <w:rPr>
          <w:i/>
          <w:color w:val="0070C0"/>
        </w:rPr>
        <w:t>Regarde l’ém</w:t>
      </w:r>
      <w:r w:rsidR="007F2D3D">
        <w:rPr>
          <w:i/>
          <w:color w:val="0070C0"/>
        </w:rPr>
        <w:t xml:space="preserve">ission « C’est pas sorcier »sur la vie d’un fleuve : La Seine. Cette séquence s’adresse surtout aux CM1 mais les CE2 peuvent la visualiser aussi. Il n’y aura pas de questionnaire dessus, il s’agit simplement d’un petit plus par rapport aux leçons sur les fleuves français faites avec les CM1. </w:t>
      </w:r>
      <w:r>
        <w:rPr>
          <w:i/>
          <w:color w:val="0070C0"/>
        </w:rPr>
        <w:t>Voici le lien (encore une fois, attention aux publicités !) :</w:t>
      </w:r>
    </w:p>
    <w:p w:rsidR="007F2D3D" w:rsidRDefault="007F2D3D" w:rsidP="007F2D3D">
      <w:hyperlink r:id="rId5" w:history="1">
        <w:r>
          <w:rPr>
            <w:rStyle w:val="Lienhypertexte"/>
          </w:rPr>
          <w:t>https://www.youtube.com/watch?v=9</w:t>
        </w:r>
        <w:r>
          <w:rPr>
            <w:rStyle w:val="Lienhypertexte"/>
          </w:rPr>
          <w:t>F</w:t>
        </w:r>
        <w:r>
          <w:rPr>
            <w:rStyle w:val="Lienhypertexte"/>
          </w:rPr>
          <w:t>_oUVb3Hno</w:t>
        </w:r>
      </w:hyperlink>
    </w:p>
    <w:p w:rsidR="00556DA5" w:rsidRPr="00401C78" w:rsidRDefault="00556DA5" w:rsidP="007F2D3D"/>
    <w:sectPr w:rsidR="00556DA5" w:rsidRPr="00401C78"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0C4EDD"/>
    <w:multiLevelType w:val="hybridMultilevel"/>
    <w:tmpl w:val="F16EA0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42172A"/>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C17F72"/>
    <w:multiLevelType w:val="hybridMultilevel"/>
    <w:tmpl w:val="9954A2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664BD3"/>
    <w:multiLevelType w:val="hybridMultilevel"/>
    <w:tmpl w:val="1422D0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3"/>
  </w:num>
  <w:num w:numId="5">
    <w:abstractNumId w:val="8"/>
  </w:num>
  <w:num w:numId="6">
    <w:abstractNumId w:val="0"/>
  </w:num>
  <w:num w:numId="7">
    <w:abstractNumId w:val="6"/>
  </w:num>
  <w:num w:numId="8">
    <w:abstractNumId w:val="1"/>
  </w:num>
  <w:num w:numId="9">
    <w:abstractNumId w:val="4"/>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526E"/>
    <w:rsid w:val="00022EB7"/>
    <w:rsid w:val="00032BD1"/>
    <w:rsid w:val="00063D41"/>
    <w:rsid w:val="000767A7"/>
    <w:rsid w:val="000A4FE7"/>
    <w:rsid w:val="000E642F"/>
    <w:rsid w:val="0014425E"/>
    <w:rsid w:val="0022532D"/>
    <w:rsid w:val="00241C87"/>
    <w:rsid w:val="002A1596"/>
    <w:rsid w:val="002A7CCB"/>
    <w:rsid w:val="002F0DBC"/>
    <w:rsid w:val="00352083"/>
    <w:rsid w:val="003F76AB"/>
    <w:rsid w:val="00401C78"/>
    <w:rsid w:val="00413970"/>
    <w:rsid w:val="00427707"/>
    <w:rsid w:val="00467995"/>
    <w:rsid w:val="00496684"/>
    <w:rsid w:val="00556DA5"/>
    <w:rsid w:val="00631525"/>
    <w:rsid w:val="00671C1E"/>
    <w:rsid w:val="00686FBA"/>
    <w:rsid w:val="00693DE9"/>
    <w:rsid w:val="006B46B4"/>
    <w:rsid w:val="006C6CB6"/>
    <w:rsid w:val="006D75AF"/>
    <w:rsid w:val="00726FE6"/>
    <w:rsid w:val="00783D39"/>
    <w:rsid w:val="00786170"/>
    <w:rsid w:val="007C1A66"/>
    <w:rsid w:val="007E4BAC"/>
    <w:rsid w:val="007E6BBB"/>
    <w:rsid w:val="007F2D3D"/>
    <w:rsid w:val="00804831"/>
    <w:rsid w:val="0087159C"/>
    <w:rsid w:val="00873966"/>
    <w:rsid w:val="00893E8E"/>
    <w:rsid w:val="008E26BA"/>
    <w:rsid w:val="00923C48"/>
    <w:rsid w:val="009846E0"/>
    <w:rsid w:val="00990994"/>
    <w:rsid w:val="00BB2F86"/>
    <w:rsid w:val="00C02B43"/>
    <w:rsid w:val="00C37203"/>
    <w:rsid w:val="00C41B6B"/>
    <w:rsid w:val="00C51226"/>
    <w:rsid w:val="00C53033"/>
    <w:rsid w:val="00CC51BB"/>
    <w:rsid w:val="00CF4101"/>
    <w:rsid w:val="00D9338D"/>
    <w:rsid w:val="00DA6105"/>
    <w:rsid w:val="00DC575F"/>
    <w:rsid w:val="00DF118F"/>
    <w:rsid w:val="00F11E9B"/>
    <w:rsid w:val="00F8251E"/>
    <w:rsid w:val="00FB0FF6"/>
    <w:rsid w:val="00FF14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BB2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9F_oUVb3H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609</Words>
  <Characters>3351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6</cp:revision>
  <dcterms:created xsi:type="dcterms:W3CDTF">2020-03-27T10:45:00Z</dcterms:created>
  <dcterms:modified xsi:type="dcterms:W3CDTF">2020-03-27T13:37:00Z</dcterms:modified>
</cp:coreProperties>
</file>