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26" w:rsidRDefault="00916926" w:rsidP="00916926">
      <w:pPr>
        <w:jc w:val="both"/>
        <w:rPr>
          <w:i/>
          <w:color w:val="00B050"/>
        </w:rPr>
      </w:pPr>
      <w:r w:rsidRPr="00295F79">
        <w:rPr>
          <w:i/>
          <w:color w:val="00B050"/>
        </w:rPr>
        <w:t>Comme</w:t>
      </w:r>
      <w:r>
        <w:rPr>
          <w:i/>
          <w:color w:val="00B050"/>
        </w:rPr>
        <w:t xml:space="preserve"> d’habitude : </w:t>
      </w:r>
      <w:r w:rsidRPr="00A0597A">
        <w:rPr>
          <w:i/>
          <w:color w:val="00B050"/>
        </w:rPr>
        <w:t>on</w:t>
      </w:r>
      <w:r>
        <w:rPr>
          <w:i/>
          <w:color w:val="00B050"/>
        </w:rPr>
        <w:t xml:space="preserve"> corrige et on essaie de comprendre pourquoi on s’est trompé ! Si tu n’y arrives pas, demande de </w:t>
      </w:r>
      <w:r w:rsidRPr="00A64D20">
        <w:rPr>
          <w:i/>
          <w:color w:val="00B050"/>
        </w:rPr>
        <w:t>l’aide</w:t>
      </w:r>
      <w:r>
        <w:rPr>
          <w:i/>
          <w:color w:val="00B050"/>
        </w:rPr>
        <w:t xml:space="preserve"> ou contacte-moi par mail.</w:t>
      </w:r>
    </w:p>
    <w:p w:rsidR="00916926" w:rsidRPr="00D756A5" w:rsidRDefault="00916926" w:rsidP="00916926">
      <w:pPr>
        <w:jc w:val="both"/>
        <w:rPr>
          <w:i/>
          <w:color w:val="00B050"/>
        </w:rPr>
      </w:pPr>
      <w:r>
        <w:rPr>
          <w:i/>
          <w:color w:val="00B050"/>
        </w:rPr>
        <w:t>La correction des gammes de lecture sera donnée vendredi. Les CM1 ont déjà la correction du calcul mental 4.3.</w:t>
      </w:r>
    </w:p>
    <w:p w:rsidR="00873966" w:rsidRDefault="00351C5E" w:rsidP="002F0DBC">
      <w:pPr>
        <w:jc w:val="center"/>
        <w:rPr>
          <w:u w:val="single" w:color="FF0000"/>
        </w:rPr>
      </w:pPr>
      <w:r>
        <w:rPr>
          <w:u w:val="single" w:color="FF0000"/>
        </w:rPr>
        <w:t xml:space="preserve">Jeudi </w:t>
      </w:r>
      <w:r w:rsidR="00851F88">
        <w:rPr>
          <w:u w:val="single" w:color="FF0000"/>
        </w:rPr>
        <w:t>1</w:t>
      </w:r>
      <w:r w:rsidR="00EF1976">
        <w:rPr>
          <w:u w:val="single" w:color="FF0000"/>
        </w:rPr>
        <w:t>8</w:t>
      </w:r>
      <w:r w:rsidR="00851F88">
        <w:rPr>
          <w:u w:val="single" w:color="FF0000"/>
        </w:rPr>
        <w:t xml:space="preserve"> juin</w:t>
      </w:r>
    </w:p>
    <w:p w:rsidR="007A4551" w:rsidRDefault="00C90F13" w:rsidP="002F0DBC">
      <w:pPr>
        <w:jc w:val="center"/>
        <w:rPr>
          <w:u w:val="single" w:color="FF0000"/>
        </w:rPr>
      </w:pPr>
      <w:r>
        <w:rPr>
          <w:u w:val="single" w:color="FF0000"/>
        </w:rPr>
        <w:t>Orthographe</w:t>
      </w:r>
    </w:p>
    <w:p w:rsidR="008D1FA7" w:rsidRDefault="008D1FA7" w:rsidP="008D1FA7">
      <w:pPr>
        <w:rPr>
          <w:u w:val="single"/>
        </w:rPr>
      </w:pPr>
      <w:r>
        <w:rPr>
          <w:u w:val="single"/>
        </w:rPr>
        <w:t>Recopie et révise (ou apprends) l’orthographe des mots invariables suivants :</w:t>
      </w:r>
    </w:p>
    <w:p w:rsidR="00EF1C55" w:rsidRPr="00571965" w:rsidRDefault="00EF1976" w:rsidP="00EF1C55">
      <w:pPr>
        <w:rPr>
          <w:color w:val="00B050"/>
        </w:rPr>
      </w:pPr>
      <w:r w:rsidRPr="00571965">
        <w:rPr>
          <w:color w:val="00B050"/>
        </w:rPr>
        <w:t xml:space="preserve">Tellement – plutôt – avant-hier – tout à coup – voilà – autour - </w:t>
      </w:r>
      <w:r w:rsidR="003E7FA3" w:rsidRPr="00571965">
        <w:rPr>
          <w:color w:val="00B050"/>
        </w:rPr>
        <w:t>alors</w:t>
      </w:r>
    </w:p>
    <w:p w:rsidR="00703513" w:rsidRPr="002F0DBC" w:rsidRDefault="00703513" w:rsidP="00703513">
      <w:pPr>
        <w:jc w:val="center"/>
        <w:rPr>
          <w:u w:val="single" w:color="FF0000"/>
        </w:rPr>
      </w:pPr>
      <w:r w:rsidRPr="002F0DBC">
        <w:rPr>
          <w:u w:val="single" w:color="FF0000"/>
        </w:rPr>
        <w:t xml:space="preserve">Dictée </w:t>
      </w:r>
      <w:r>
        <w:rPr>
          <w:u w:val="single" w:color="FF0000"/>
        </w:rPr>
        <w:t>piégée</w:t>
      </w:r>
    </w:p>
    <w:p w:rsidR="00703513" w:rsidRPr="005D1403" w:rsidRDefault="00703513" w:rsidP="00703513">
      <w:pPr>
        <w:spacing w:line="360" w:lineRule="auto"/>
      </w:pPr>
      <w:r>
        <w:tab/>
        <w:t xml:space="preserve">Les </w:t>
      </w:r>
      <w:r w:rsidR="003E7FA3" w:rsidRPr="00571965">
        <w:rPr>
          <w:color w:val="00B050"/>
        </w:rPr>
        <w:t>hom</w:t>
      </w:r>
      <w:r w:rsidR="00571965">
        <w:rPr>
          <w:color w:val="00B050"/>
        </w:rPr>
        <w:t>m</w:t>
      </w:r>
      <w:r w:rsidR="003E7FA3" w:rsidRPr="00571965">
        <w:rPr>
          <w:color w:val="00B050"/>
        </w:rPr>
        <w:t>es</w:t>
      </w:r>
      <w:r w:rsidR="003E7FA3">
        <w:t xml:space="preserve"> et les </w:t>
      </w:r>
      <w:r w:rsidR="003E7FA3" w:rsidRPr="00571965">
        <w:rPr>
          <w:color w:val="00B050"/>
        </w:rPr>
        <w:t>f</w:t>
      </w:r>
      <w:r w:rsidR="00571965" w:rsidRPr="00571965">
        <w:rPr>
          <w:color w:val="00B050"/>
        </w:rPr>
        <w:t>e</w:t>
      </w:r>
      <w:r w:rsidR="003E7FA3" w:rsidRPr="00571965">
        <w:rPr>
          <w:color w:val="00B050"/>
        </w:rPr>
        <w:t>mmes</w:t>
      </w:r>
      <w:r w:rsidR="003E7FA3">
        <w:t xml:space="preserve"> de la </w:t>
      </w:r>
      <w:r w:rsidR="003E7FA3" w:rsidRPr="00571965">
        <w:rPr>
          <w:color w:val="00B050"/>
        </w:rPr>
        <w:t>pré</w:t>
      </w:r>
      <w:r w:rsidR="00571965" w:rsidRPr="00571965">
        <w:rPr>
          <w:color w:val="00B050"/>
        </w:rPr>
        <w:t>h</w:t>
      </w:r>
      <w:r w:rsidR="003E7FA3" w:rsidRPr="00571965">
        <w:rPr>
          <w:color w:val="00B050"/>
        </w:rPr>
        <w:t>istoire</w:t>
      </w:r>
      <w:r w:rsidR="003E7FA3">
        <w:t xml:space="preserve"> </w:t>
      </w:r>
      <w:r w:rsidR="003E7FA3" w:rsidRPr="00571965">
        <w:rPr>
          <w:color w:val="00B050"/>
        </w:rPr>
        <w:t>on</w:t>
      </w:r>
      <w:r w:rsidR="00571965" w:rsidRPr="00571965">
        <w:rPr>
          <w:color w:val="00B050"/>
        </w:rPr>
        <w:t>t</w:t>
      </w:r>
      <w:r w:rsidR="003E7FA3">
        <w:t xml:space="preserve"> </w:t>
      </w:r>
      <w:r w:rsidR="00571965" w:rsidRPr="00571965">
        <w:rPr>
          <w:color w:val="00B050"/>
        </w:rPr>
        <w:t>longtemps</w:t>
      </w:r>
      <w:r w:rsidR="003E7FA3">
        <w:t xml:space="preserve"> vécu sans feu. </w:t>
      </w:r>
    </w:p>
    <w:p w:rsidR="00851F88" w:rsidRDefault="00703513" w:rsidP="00851F88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3E7FA3" w:rsidRDefault="003E7FA3" w:rsidP="003E7FA3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1°) Calcul mental</w:t>
      </w:r>
    </w:p>
    <w:p w:rsidR="003E7FA3" w:rsidRPr="00571965" w:rsidRDefault="003E7FA3" w:rsidP="003E7FA3">
      <w:pPr>
        <w:spacing w:line="360" w:lineRule="auto"/>
        <w:rPr>
          <w:color w:val="00B050"/>
        </w:rPr>
      </w:pPr>
      <w:r>
        <w:t xml:space="preserve">46 + 5 = </w:t>
      </w:r>
      <w:r w:rsidR="00571965">
        <w:rPr>
          <w:color w:val="00B050"/>
        </w:rPr>
        <w:t>51</w:t>
      </w:r>
      <w:r>
        <w:tab/>
      </w:r>
      <w:r>
        <w:tab/>
      </w:r>
      <w:r>
        <w:tab/>
      </w:r>
      <w:r>
        <w:tab/>
        <w:t xml:space="preserve">98 + 4 = </w:t>
      </w:r>
      <w:r w:rsidR="00571965">
        <w:rPr>
          <w:color w:val="00B050"/>
        </w:rPr>
        <w:t>102</w:t>
      </w:r>
      <w:r>
        <w:tab/>
      </w:r>
      <w:r>
        <w:tab/>
      </w:r>
      <w:r>
        <w:tab/>
      </w:r>
      <w:r>
        <w:tab/>
        <w:t xml:space="preserve">39 + 8 = </w:t>
      </w:r>
      <w:r w:rsidR="00571965">
        <w:rPr>
          <w:color w:val="00B050"/>
        </w:rPr>
        <w:t>47</w:t>
      </w:r>
    </w:p>
    <w:p w:rsidR="003E7FA3" w:rsidRPr="00571965" w:rsidRDefault="003E7FA3" w:rsidP="003E7FA3">
      <w:pPr>
        <w:spacing w:line="360" w:lineRule="auto"/>
        <w:rPr>
          <w:color w:val="00B050"/>
        </w:rPr>
      </w:pPr>
      <w:r>
        <w:t xml:space="preserve">547 + 6 = </w:t>
      </w:r>
      <w:r w:rsidR="00571965">
        <w:rPr>
          <w:color w:val="00B050"/>
        </w:rPr>
        <w:t>553</w:t>
      </w:r>
      <w:r>
        <w:tab/>
      </w:r>
      <w:r>
        <w:tab/>
      </w:r>
      <w:r>
        <w:tab/>
      </w:r>
      <w:r>
        <w:tab/>
        <w:t xml:space="preserve">801 + 9 = </w:t>
      </w:r>
      <w:r w:rsidR="00571965">
        <w:rPr>
          <w:color w:val="00B050"/>
        </w:rPr>
        <w:t>810</w:t>
      </w:r>
      <w:r>
        <w:tab/>
      </w:r>
      <w:r>
        <w:tab/>
      </w:r>
      <w:r>
        <w:tab/>
      </w:r>
      <w:r>
        <w:tab/>
        <w:t>999 + 7 =</w:t>
      </w:r>
      <w:r w:rsidR="00571965">
        <w:t xml:space="preserve"> </w:t>
      </w:r>
      <w:r w:rsidR="00571965">
        <w:rPr>
          <w:color w:val="00B050"/>
        </w:rPr>
        <w:t>1 006</w:t>
      </w:r>
    </w:p>
    <w:p w:rsidR="003E7FA3" w:rsidRPr="00571965" w:rsidRDefault="003E7FA3" w:rsidP="003E7FA3">
      <w:pPr>
        <w:spacing w:line="360" w:lineRule="auto"/>
        <w:rPr>
          <w:color w:val="00B050"/>
        </w:rPr>
      </w:pPr>
      <w:r>
        <w:t xml:space="preserve">17 + 9 = </w:t>
      </w:r>
      <w:r w:rsidR="00571965">
        <w:rPr>
          <w:color w:val="00B050"/>
        </w:rPr>
        <w:t>26</w:t>
      </w:r>
      <w:r>
        <w:tab/>
      </w:r>
      <w:r>
        <w:tab/>
      </w:r>
      <w:r>
        <w:tab/>
      </w:r>
      <w:r>
        <w:tab/>
        <w:t xml:space="preserve">512 + 9 = </w:t>
      </w:r>
      <w:r w:rsidR="00571965">
        <w:rPr>
          <w:color w:val="00B050"/>
        </w:rPr>
        <w:t>521</w:t>
      </w:r>
      <w:r>
        <w:tab/>
      </w:r>
      <w:r>
        <w:tab/>
      </w:r>
      <w:r>
        <w:tab/>
      </w:r>
      <w:r>
        <w:tab/>
        <w:t>49 + 9 =</w:t>
      </w:r>
      <w:r w:rsidR="00571965">
        <w:t xml:space="preserve"> </w:t>
      </w:r>
      <w:r w:rsidR="00571965">
        <w:rPr>
          <w:color w:val="00B050"/>
        </w:rPr>
        <w:t>58</w:t>
      </w:r>
    </w:p>
    <w:p w:rsidR="003E7FA3" w:rsidRPr="00571965" w:rsidRDefault="003E7FA3" w:rsidP="003E7FA3">
      <w:pPr>
        <w:spacing w:line="360" w:lineRule="auto"/>
        <w:rPr>
          <w:color w:val="00B050"/>
        </w:rPr>
      </w:pPr>
      <w:r>
        <w:t xml:space="preserve">37 + 99 = </w:t>
      </w:r>
      <w:r w:rsidR="00571965">
        <w:rPr>
          <w:color w:val="00B050"/>
        </w:rPr>
        <w:t>136</w:t>
      </w:r>
      <w:r>
        <w:tab/>
      </w:r>
      <w:r>
        <w:tab/>
      </w:r>
      <w:r>
        <w:tab/>
      </w:r>
      <w:r>
        <w:tab/>
        <w:t xml:space="preserve">468 + 99 = </w:t>
      </w:r>
      <w:r w:rsidR="00571965">
        <w:rPr>
          <w:color w:val="00B050"/>
        </w:rPr>
        <w:t>567</w:t>
      </w:r>
      <w:r>
        <w:tab/>
      </w:r>
      <w:r>
        <w:tab/>
      </w:r>
      <w:r>
        <w:tab/>
      </w:r>
      <w:r>
        <w:tab/>
        <w:t>4 870 + 99 =</w:t>
      </w:r>
      <w:r w:rsidR="00571965">
        <w:t xml:space="preserve"> </w:t>
      </w:r>
      <w:r w:rsidR="00571965">
        <w:rPr>
          <w:color w:val="00B050"/>
        </w:rPr>
        <w:t>4 969</w:t>
      </w:r>
    </w:p>
    <w:p w:rsidR="003E7FA3" w:rsidRPr="00571965" w:rsidRDefault="003E7FA3" w:rsidP="003E7FA3">
      <w:pPr>
        <w:spacing w:line="360" w:lineRule="auto"/>
        <w:rPr>
          <w:color w:val="00B050"/>
        </w:rPr>
      </w:pPr>
      <w:r>
        <w:t>800 – 5 =</w:t>
      </w:r>
      <w:r w:rsidR="00571965">
        <w:t xml:space="preserve"> </w:t>
      </w:r>
      <w:r w:rsidR="00571965">
        <w:rPr>
          <w:color w:val="00B050"/>
        </w:rPr>
        <w:t>795</w:t>
      </w:r>
      <w:r>
        <w:tab/>
      </w:r>
      <w:r>
        <w:tab/>
      </w:r>
      <w:r>
        <w:tab/>
      </w:r>
      <w:r>
        <w:tab/>
        <w:t xml:space="preserve">1 850 – 8 = </w:t>
      </w:r>
      <w:r w:rsidR="00571965">
        <w:rPr>
          <w:color w:val="00B050"/>
        </w:rPr>
        <w:t>1 842</w:t>
      </w:r>
      <w:r>
        <w:tab/>
      </w:r>
      <w:r>
        <w:tab/>
      </w:r>
      <w:r>
        <w:tab/>
        <w:t xml:space="preserve">1 000 – 3 = </w:t>
      </w:r>
      <w:r w:rsidR="00571965">
        <w:rPr>
          <w:color w:val="00B050"/>
        </w:rPr>
        <w:t>997</w:t>
      </w:r>
    </w:p>
    <w:p w:rsidR="003E7FA3" w:rsidRPr="00571965" w:rsidRDefault="003E7FA3" w:rsidP="003E7FA3">
      <w:pPr>
        <w:spacing w:line="360" w:lineRule="auto"/>
        <w:rPr>
          <w:color w:val="00B050"/>
          <w:u w:val="single"/>
        </w:rPr>
      </w:pPr>
      <w:r>
        <w:t xml:space="preserve">240 – 9 = </w:t>
      </w:r>
      <w:r w:rsidR="00571965">
        <w:rPr>
          <w:color w:val="00B050"/>
        </w:rPr>
        <w:t>231</w:t>
      </w:r>
      <w:r>
        <w:tab/>
      </w:r>
      <w:r>
        <w:tab/>
      </w:r>
      <w:r>
        <w:tab/>
      </w:r>
      <w:r>
        <w:tab/>
        <w:t xml:space="preserve">4 000 – 7 = </w:t>
      </w:r>
      <w:r w:rsidR="00571965">
        <w:rPr>
          <w:color w:val="00B050"/>
        </w:rPr>
        <w:t>3 993</w:t>
      </w:r>
      <w:r>
        <w:tab/>
      </w:r>
      <w:r>
        <w:tab/>
      </w:r>
      <w:r>
        <w:tab/>
        <w:t xml:space="preserve">3 210 – 6 = </w:t>
      </w:r>
      <w:r w:rsidR="00571965">
        <w:rPr>
          <w:color w:val="00B050"/>
        </w:rPr>
        <w:t>3 204</w:t>
      </w:r>
    </w:p>
    <w:p w:rsidR="003E7FA3" w:rsidRDefault="003E7FA3" w:rsidP="003E7FA3">
      <w:pPr>
        <w:spacing w:line="360" w:lineRule="auto"/>
        <w:rPr>
          <w:u w:val="single"/>
        </w:rPr>
      </w:pPr>
      <w:r>
        <w:rPr>
          <w:u w:val="single"/>
        </w:rPr>
        <w:t>2</w:t>
      </w:r>
      <w:r w:rsidRPr="00C569D6">
        <w:rPr>
          <w:u w:val="single"/>
        </w:rPr>
        <w:t xml:space="preserve">°) </w:t>
      </w:r>
      <w:r>
        <w:rPr>
          <w:u w:val="single"/>
        </w:rPr>
        <w:t>Problème</w:t>
      </w:r>
    </w:p>
    <w:p w:rsidR="003E7FA3" w:rsidRDefault="003E7FA3" w:rsidP="003E7FA3">
      <w:pPr>
        <w:spacing w:line="360" w:lineRule="auto"/>
      </w:pPr>
      <w:r>
        <w:t xml:space="preserve">Lucinda fait le double de la taille de son petit frère qui mesure 78 cm. Par contre son père fait 30 cm de plus qu’elle. </w:t>
      </w:r>
    </w:p>
    <w:p w:rsidR="00ED3FC6" w:rsidRPr="00ED3FC6" w:rsidRDefault="00ED3FC6" w:rsidP="00ED3FC6">
      <w:pPr>
        <w:spacing w:line="360" w:lineRule="auto"/>
        <w:rPr>
          <w:color w:val="00B050"/>
        </w:rPr>
      </w:pPr>
      <w:r>
        <w:t xml:space="preserve">Quelle est la taille de Lucinda ? </w:t>
      </w:r>
      <w:r>
        <w:rPr>
          <w:color w:val="00B050"/>
        </w:rPr>
        <w:t>78 × 2 = 156. Lucinda mesure 156 cm.</w:t>
      </w:r>
    </w:p>
    <w:p w:rsidR="003E7FA3" w:rsidRPr="00ED3FC6" w:rsidRDefault="003E7FA3" w:rsidP="003E7FA3">
      <w:pPr>
        <w:spacing w:line="360" w:lineRule="auto"/>
        <w:rPr>
          <w:color w:val="00B050"/>
        </w:rPr>
      </w:pPr>
      <w:r>
        <w:t xml:space="preserve">Quelle est la taille du père de Lucinda ? </w:t>
      </w:r>
      <w:r w:rsidR="00ED3FC6">
        <w:rPr>
          <w:color w:val="00B050"/>
        </w:rPr>
        <w:t>156 + 30 = 186. Son père mesure 186 cm.</w:t>
      </w:r>
    </w:p>
    <w:p w:rsidR="003E7FA3" w:rsidRDefault="003E7FA3" w:rsidP="003E7FA3">
      <w:pPr>
        <w:spacing w:line="360" w:lineRule="auto"/>
        <w:rPr>
          <w:u w:val="single"/>
        </w:rPr>
      </w:pPr>
      <w:r>
        <w:rPr>
          <w:u w:val="single"/>
        </w:rPr>
        <w:t>3</w:t>
      </w:r>
      <w:r w:rsidRPr="0087159C">
        <w:rPr>
          <w:u w:val="single"/>
        </w:rPr>
        <w:t>°) Pose et calcule</w:t>
      </w:r>
    </w:p>
    <w:p w:rsidR="003E7FA3" w:rsidRDefault="003E7FA3" w:rsidP="003E7FA3">
      <w:pPr>
        <w:spacing w:line="360" w:lineRule="auto"/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>
        <w:t>418 × 8</w:t>
      </w:r>
      <w:r w:rsidR="00ED3FC6">
        <w:rPr>
          <w:color w:val="00B050"/>
        </w:rPr>
        <w:t xml:space="preserve"> = 3 344</w:t>
      </w:r>
      <w:r>
        <w:tab/>
      </w:r>
    </w:p>
    <w:p w:rsidR="003E7FA3" w:rsidRPr="00ED3FC6" w:rsidRDefault="003E7FA3" w:rsidP="003E7FA3">
      <w:pPr>
        <w:spacing w:line="360" w:lineRule="auto"/>
        <w:rPr>
          <w:i/>
          <w:color w:val="00B050"/>
        </w:rPr>
      </w:pPr>
      <w:r>
        <w:rPr>
          <w:i/>
        </w:rPr>
        <w:t xml:space="preserve">CM1 : </w:t>
      </w:r>
      <w:r>
        <w:tab/>
        <w:t>2 999 × 43</w:t>
      </w:r>
      <w:r w:rsidR="00ED3FC6">
        <w:t xml:space="preserve"> </w:t>
      </w:r>
      <w:r w:rsidR="00ED3FC6">
        <w:rPr>
          <w:color w:val="00B050"/>
        </w:rPr>
        <w:t>= 128 957</w:t>
      </w:r>
    </w:p>
    <w:p w:rsidR="003E7FA3" w:rsidRDefault="003E7FA3" w:rsidP="003E7FA3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3E7FA3" w:rsidRPr="00ED3FC6" w:rsidRDefault="003E7FA3" w:rsidP="003E7FA3">
      <w:pPr>
        <w:spacing w:line="360" w:lineRule="auto"/>
        <w:rPr>
          <w:color w:val="00B050"/>
        </w:rPr>
      </w:pPr>
      <w:r w:rsidRPr="00693DE9">
        <w:rPr>
          <w:u w:val="single"/>
        </w:rPr>
        <w:t>Ecris la date d’aujourd’hui en anglais</w:t>
      </w:r>
      <w:r w:rsidR="007D59A1">
        <w:rPr>
          <w:u w:val="single"/>
        </w:rPr>
        <w:t xml:space="preserve"> : </w:t>
      </w:r>
      <w:r w:rsidR="00ED3FC6">
        <w:rPr>
          <w:color w:val="00B050"/>
        </w:rPr>
        <w:t xml:space="preserve">Thursday, </w:t>
      </w:r>
      <w:proofErr w:type="spellStart"/>
      <w:r w:rsidR="00ED3FC6">
        <w:rPr>
          <w:color w:val="00B050"/>
        </w:rPr>
        <w:t>June</w:t>
      </w:r>
      <w:proofErr w:type="spellEnd"/>
      <w:r w:rsidR="00ED3FC6">
        <w:rPr>
          <w:color w:val="00B050"/>
        </w:rPr>
        <w:t xml:space="preserve"> 18th </w:t>
      </w:r>
    </w:p>
    <w:p w:rsidR="006C7DC7" w:rsidRDefault="003E7FA3" w:rsidP="006C7DC7">
      <w:pPr>
        <w:tabs>
          <w:tab w:val="left" w:pos="5430"/>
        </w:tabs>
        <w:jc w:val="center"/>
        <w:rPr>
          <w:u w:val="single" w:color="FF0000"/>
        </w:rPr>
      </w:pPr>
      <w:r>
        <w:rPr>
          <w:u w:val="single" w:color="FF0000"/>
        </w:rPr>
        <w:lastRenderedPageBreak/>
        <w:t>Orthograph</w:t>
      </w:r>
      <w:r w:rsidR="006C7DC7">
        <w:rPr>
          <w:u w:val="single" w:color="FF0000"/>
        </w:rPr>
        <w:t>e</w:t>
      </w:r>
    </w:p>
    <w:p w:rsidR="007D59A1" w:rsidRDefault="007D59A1" w:rsidP="007D59A1">
      <w:pPr>
        <w:tabs>
          <w:tab w:val="left" w:pos="5430"/>
        </w:tabs>
        <w:rPr>
          <w:b/>
          <w:u w:val="single"/>
        </w:rPr>
      </w:pPr>
      <w:r>
        <w:rPr>
          <w:u w:val="single"/>
        </w:rPr>
        <w:t xml:space="preserve">1°) Complète avec </w:t>
      </w:r>
      <w:r>
        <w:rPr>
          <w:b/>
          <w:u w:val="single"/>
        </w:rPr>
        <w:t xml:space="preserve">a </w:t>
      </w:r>
      <w:r>
        <w:rPr>
          <w:u w:val="single"/>
        </w:rPr>
        <w:t xml:space="preserve">ou </w:t>
      </w:r>
      <w:r>
        <w:rPr>
          <w:b/>
          <w:u w:val="single"/>
        </w:rPr>
        <w:t>à</w:t>
      </w:r>
    </w:p>
    <w:p w:rsidR="007D59A1" w:rsidRDefault="007D59A1" w:rsidP="007D59A1">
      <w:pPr>
        <w:tabs>
          <w:tab w:val="left" w:pos="5430"/>
        </w:tabs>
        <w:spacing w:line="360" w:lineRule="auto"/>
      </w:pPr>
      <w:r>
        <w:t xml:space="preserve">       L’autobus est </w:t>
      </w:r>
      <w:r>
        <w:rPr>
          <w:color w:val="00B050"/>
        </w:rPr>
        <w:t>à</w:t>
      </w:r>
      <w:r>
        <w:t xml:space="preserve"> l’arrêt. Les gens s’engouffrent </w:t>
      </w:r>
      <w:r>
        <w:rPr>
          <w:color w:val="00B050"/>
        </w:rPr>
        <w:t>à</w:t>
      </w:r>
      <w:r>
        <w:t xml:space="preserve"> l’intérieur. </w:t>
      </w:r>
      <w:proofErr w:type="spellStart"/>
      <w:r>
        <w:t>Reda</w:t>
      </w:r>
      <w:proofErr w:type="spellEnd"/>
      <w:r>
        <w:t xml:space="preserve"> </w:t>
      </w:r>
      <w:r>
        <w:rPr>
          <w:color w:val="00B050"/>
        </w:rPr>
        <w:t xml:space="preserve">a </w:t>
      </w:r>
      <w:r>
        <w:t xml:space="preserve">trouvé une place près de la fenêtre. Une personne âgée monte </w:t>
      </w:r>
      <w:r>
        <w:rPr>
          <w:color w:val="00B050"/>
        </w:rPr>
        <w:t>à</w:t>
      </w:r>
      <w:r>
        <w:t xml:space="preserve"> son tour mais elle n’</w:t>
      </w:r>
      <w:r>
        <w:rPr>
          <w:color w:val="00B050"/>
        </w:rPr>
        <w:t>a</w:t>
      </w:r>
      <w:r>
        <w:t xml:space="preserve"> pas de place. Le jeune garçon lui propose : «  Voulez-vous vous asseoir </w:t>
      </w:r>
      <w:r>
        <w:rPr>
          <w:color w:val="00B050"/>
        </w:rPr>
        <w:t>à</w:t>
      </w:r>
      <w:r>
        <w:t xml:space="preserve"> ma place Madame ? Je vais rester debout </w:t>
      </w:r>
      <w:r>
        <w:rPr>
          <w:color w:val="00B050"/>
        </w:rPr>
        <w:t>à</w:t>
      </w:r>
      <w:r>
        <w:t xml:space="preserve"> côté de vous ; je ne vais pas loin, je vais </w:t>
      </w:r>
      <w:r>
        <w:rPr>
          <w:color w:val="00B050"/>
        </w:rPr>
        <w:t>à</w:t>
      </w:r>
      <w:r>
        <w:t xml:space="preserve"> la gare. »</w:t>
      </w:r>
    </w:p>
    <w:p w:rsidR="007D59A1" w:rsidRPr="00650A0C" w:rsidRDefault="007D59A1" w:rsidP="007D59A1">
      <w:pPr>
        <w:tabs>
          <w:tab w:val="left" w:pos="5430"/>
        </w:tabs>
        <w:spacing w:line="360" w:lineRule="auto"/>
        <w:rPr>
          <w:u w:val="single"/>
        </w:rPr>
      </w:pPr>
      <w:r w:rsidRPr="00650A0C">
        <w:rPr>
          <w:u w:val="single"/>
        </w:rPr>
        <w:t xml:space="preserve">2°) Recopie les phrases en écrivant les noms en gras au pluriel. </w:t>
      </w:r>
      <w:r>
        <w:rPr>
          <w:u w:val="single"/>
        </w:rPr>
        <w:t>N’oublie pas les accords</w:t>
      </w:r>
      <w:r w:rsidRPr="00650A0C">
        <w:rPr>
          <w:u w:val="single"/>
        </w:rPr>
        <w:t>!</w:t>
      </w:r>
    </w:p>
    <w:p w:rsidR="007D59A1" w:rsidRDefault="007D59A1" w:rsidP="007D59A1">
      <w:pPr>
        <w:pStyle w:val="Paragraphedeliste"/>
        <w:numPr>
          <w:ilvl w:val="0"/>
          <w:numId w:val="24"/>
        </w:numPr>
        <w:tabs>
          <w:tab w:val="left" w:pos="5430"/>
        </w:tabs>
        <w:spacing w:line="360" w:lineRule="auto"/>
      </w:pPr>
      <w:r>
        <w:t xml:space="preserve">Mamie a tricoté </w:t>
      </w:r>
      <w:r>
        <w:rPr>
          <w:color w:val="00B050"/>
        </w:rPr>
        <w:t>des chandails</w:t>
      </w:r>
      <w:r>
        <w:t xml:space="preserve"> pour </w:t>
      </w:r>
      <w:r>
        <w:rPr>
          <w:color w:val="00B050"/>
        </w:rPr>
        <w:t>ses petits-fils</w:t>
      </w:r>
      <w:r>
        <w:t>.</w:t>
      </w:r>
    </w:p>
    <w:p w:rsidR="007D59A1" w:rsidRDefault="007D59A1" w:rsidP="007D59A1">
      <w:pPr>
        <w:pStyle w:val="Paragraphedeliste"/>
        <w:numPr>
          <w:ilvl w:val="0"/>
          <w:numId w:val="24"/>
        </w:numPr>
        <w:tabs>
          <w:tab w:val="left" w:pos="5430"/>
        </w:tabs>
        <w:spacing w:line="360" w:lineRule="auto"/>
      </w:pPr>
      <w:r>
        <w:t xml:space="preserve">Nous avons planté </w:t>
      </w:r>
      <w:r>
        <w:rPr>
          <w:color w:val="00B050"/>
        </w:rPr>
        <w:t>des végétaux</w:t>
      </w:r>
      <w:r>
        <w:t xml:space="preserve"> au fond du jardin.</w:t>
      </w:r>
    </w:p>
    <w:p w:rsidR="007D59A1" w:rsidRDefault="007D59A1" w:rsidP="007D59A1">
      <w:pPr>
        <w:pStyle w:val="Paragraphedeliste"/>
        <w:numPr>
          <w:ilvl w:val="0"/>
          <w:numId w:val="24"/>
        </w:numPr>
        <w:tabs>
          <w:tab w:val="left" w:pos="5430"/>
        </w:tabs>
        <w:spacing w:line="360" w:lineRule="auto"/>
      </w:pPr>
      <w:r>
        <w:rPr>
          <w:color w:val="00B050"/>
        </w:rPr>
        <w:t>Les généraux</w:t>
      </w:r>
      <w:r>
        <w:t xml:space="preserve"> et </w:t>
      </w:r>
      <w:r>
        <w:rPr>
          <w:color w:val="00B050"/>
        </w:rPr>
        <w:t>les caporaux</w:t>
      </w:r>
      <w:r>
        <w:t xml:space="preserve"> sont des soldats.</w:t>
      </w:r>
    </w:p>
    <w:p w:rsidR="007D59A1" w:rsidRDefault="007D59A1" w:rsidP="007D59A1">
      <w:pPr>
        <w:pStyle w:val="Paragraphedeliste"/>
        <w:numPr>
          <w:ilvl w:val="0"/>
          <w:numId w:val="24"/>
        </w:numPr>
        <w:tabs>
          <w:tab w:val="left" w:pos="5430"/>
        </w:tabs>
        <w:spacing w:line="360" w:lineRule="auto"/>
      </w:pPr>
      <w:r>
        <w:rPr>
          <w:color w:val="00B050"/>
        </w:rPr>
        <w:t xml:space="preserve">Les bateaux </w:t>
      </w:r>
      <w:r w:rsidRPr="007D59A1">
        <w:rPr>
          <w:color w:val="00B050"/>
          <w:u w:val="single"/>
        </w:rPr>
        <w:t>ont</w:t>
      </w:r>
      <w:r>
        <w:t xml:space="preserve"> emprunté </w:t>
      </w:r>
      <w:r>
        <w:rPr>
          <w:color w:val="00B050"/>
        </w:rPr>
        <w:t>des canaux</w:t>
      </w:r>
      <w:r>
        <w:t xml:space="preserve"> pour rejoindre l’océan.</w:t>
      </w:r>
    </w:p>
    <w:p w:rsidR="007D59A1" w:rsidRDefault="007D59A1" w:rsidP="007D59A1">
      <w:pPr>
        <w:pStyle w:val="Paragraphedeliste"/>
        <w:numPr>
          <w:ilvl w:val="0"/>
          <w:numId w:val="24"/>
        </w:numPr>
        <w:tabs>
          <w:tab w:val="left" w:pos="5430"/>
        </w:tabs>
        <w:spacing w:line="360" w:lineRule="auto"/>
      </w:pPr>
      <w:r>
        <w:rPr>
          <w:color w:val="00B050"/>
        </w:rPr>
        <w:t>Les chats</w:t>
      </w:r>
      <w:r>
        <w:t xml:space="preserve"> </w:t>
      </w:r>
      <w:r w:rsidRPr="007D59A1">
        <w:rPr>
          <w:color w:val="00B050"/>
          <w:u w:val="single"/>
        </w:rPr>
        <w:t>cour</w:t>
      </w:r>
      <w:r>
        <w:rPr>
          <w:color w:val="00B050"/>
          <w:u w:val="single"/>
        </w:rPr>
        <w:t>en</w:t>
      </w:r>
      <w:r w:rsidRPr="007D59A1">
        <w:rPr>
          <w:color w:val="00B050"/>
          <w:u w:val="single"/>
        </w:rPr>
        <w:t>t</w:t>
      </w:r>
      <w:r>
        <w:t xml:space="preserve"> après </w:t>
      </w:r>
      <w:r>
        <w:rPr>
          <w:color w:val="00B050"/>
        </w:rPr>
        <w:t>les souris</w:t>
      </w:r>
      <w:r>
        <w:t xml:space="preserve"> qui </w:t>
      </w:r>
      <w:r w:rsidRPr="007D59A1">
        <w:rPr>
          <w:color w:val="00B050"/>
          <w:u w:val="single"/>
        </w:rPr>
        <w:t>ont</w:t>
      </w:r>
      <w:r>
        <w:rPr>
          <w:color w:val="00B050"/>
        </w:rPr>
        <w:t xml:space="preserve"> </w:t>
      </w:r>
      <w:r>
        <w:t xml:space="preserve">fait </w:t>
      </w:r>
      <w:r>
        <w:rPr>
          <w:color w:val="00B050"/>
        </w:rPr>
        <w:t>des trous</w:t>
      </w:r>
      <w:r>
        <w:t xml:space="preserve"> dans le sac de farine.</w:t>
      </w:r>
    </w:p>
    <w:p w:rsidR="007D59A1" w:rsidRDefault="007D59A1" w:rsidP="007D59A1">
      <w:pPr>
        <w:pStyle w:val="Paragraphedeliste"/>
        <w:numPr>
          <w:ilvl w:val="0"/>
          <w:numId w:val="24"/>
        </w:numPr>
        <w:tabs>
          <w:tab w:val="left" w:pos="5430"/>
        </w:tabs>
        <w:spacing w:line="360" w:lineRule="auto"/>
      </w:pPr>
      <w:r>
        <w:t xml:space="preserve">Chaque année, </w:t>
      </w:r>
      <w:r>
        <w:rPr>
          <w:color w:val="00B050"/>
        </w:rPr>
        <w:t>les festivals</w:t>
      </w:r>
      <w:r>
        <w:t xml:space="preserve"> se </w:t>
      </w:r>
      <w:r w:rsidRPr="007D59A1">
        <w:rPr>
          <w:color w:val="00B050"/>
          <w:u w:val="single"/>
        </w:rPr>
        <w:t>déroulent</w:t>
      </w:r>
      <w:r>
        <w:t xml:space="preserve">  dans </w:t>
      </w:r>
      <w:r>
        <w:rPr>
          <w:color w:val="00B050"/>
        </w:rPr>
        <w:t xml:space="preserve">des châteaux </w:t>
      </w:r>
      <w:r>
        <w:t>de la Loire.</w:t>
      </w:r>
    </w:p>
    <w:p w:rsidR="007D59A1" w:rsidRDefault="007D59A1" w:rsidP="007D59A1">
      <w:pPr>
        <w:pStyle w:val="Paragraphedeliste"/>
        <w:numPr>
          <w:ilvl w:val="0"/>
          <w:numId w:val="24"/>
        </w:numPr>
        <w:tabs>
          <w:tab w:val="left" w:pos="5430"/>
        </w:tabs>
        <w:spacing w:line="360" w:lineRule="auto"/>
      </w:pPr>
      <w:r>
        <w:t xml:space="preserve">Manuela utilise </w:t>
      </w:r>
      <w:r>
        <w:rPr>
          <w:color w:val="00B050"/>
        </w:rPr>
        <w:t>des plumes</w:t>
      </w:r>
      <w:r>
        <w:t xml:space="preserve"> de </w:t>
      </w:r>
      <w:r w:rsidRPr="007D59A1">
        <w:rPr>
          <w:color w:val="00B050"/>
        </w:rPr>
        <w:t>perdrix</w:t>
      </w:r>
      <w:r>
        <w:t xml:space="preserve"> comme </w:t>
      </w:r>
      <w:r w:rsidRPr="007D59A1">
        <w:rPr>
          <w:color w:val="00B050"/>
        </w:rPr>
        <w:t>pinceau</w:t>
      </w:r>
      <w:r>
        <w:rPr>
          <w:color w:val="00B050"/>
        </w:rPr>
        <w:t>x</w:t>
      </w:r>
      <w:r>
        <w:t>.</w:t>
      </w:r>
    </w:p>
    <w:p w:rsidR="007D59A1" w:rsidRDefault="007D59A1" w:rsidP="007D59A1">
      <w:pPr>
        <w:tabs>
          <w:tab w:val="left" w:pos="5430"/>
        </w:tabs>
        <w:spacing w:line="360" w:lineRule="auto"/>
        <w:rPr>
          <w:u w:val="single"/>
        </w:rPr>
      </w:pPr>
      <w:r>
        <w:rPr>
          <w:u w:val="single"/>
        </w:rPr>
        <w:t>3°) Recopie et complète avec les mots suivants (ce sont des homonymes)</w:t>
      </w:r>
    </w:p>
    <w:p w:rsidR="007D59A1" w:rsidRDefault="007D59A1" w:rsidP="007D59A1">
      <w:pPr>
        <w:tabs>
          <w:tab w:val="left" w:pos="5430"/>
        </w:tabs>
        <w:spacing w:line="360" w:lineRule="auto"/>
        <w:rPr>
          <w:b/>
          <w:i/>
        </w:rPr>
      </w:pPr>
      <w:proofErr w:type="gramStart"/>
      <w:r>
        <w:rPr>
          <w:b/>
          <w:i/>
        </w:rPr>
        <w:t>vert</w:t>
      </w:r>
      <w:proofErr w:type="gramEnd"/>
      <w:r>
        <w:rPr>
          <w:b/>
          <w:i/>
        </w:rPr>
        <w:t xml:space="preserve"> – fer – verre – mas – vers – faire – ma – mât </w:t>
      </w:r>
    </w:p>
    <w:p w:rsidR="007D59A1" w:rsidRDefault="007D59A1" w:rsidP="007D59A1">
      <w:pPr>
        <w:pStyle w:val="Paragraphedeliste"/>
        <w:numPr>
          <w:ilvl w:val="0"/>
          <w:numId w:val="25"/>
        </w:numPr>
        <w:tabs>
          <w:tab w:val="left" w:pos="5430"/>
        </w:tabs>
        <w:spacing w:line="360" w:lineRule="auto"/>
      </w:pPr>
      <w:r>
        <w:t xml:space="preserve">La grille du château est en </w:t>
      </w:r>
      <w:r w:rsidR="005E7636">
        <w:rPr>
          <w:color w:val="00B050"/>
        </w:rPr>
        <w:t>fer</w:t>
      </w:r>
      <w:r>
        <w:t xml:space="preserve"> forgé.</w:t>
      </w:r>
    </w:p>
    <w:p w:rsidR="007D59A1" w:rsidRDefault="007D59A1" w:rsidP="007D59A1">
      <w:pPr>
        <w:pStyle w:val="Paragraphedeliste"/>
        <w:numPr>
          <w:ilvl w:val="0"/>
          <w:numId w:val="25"/>
        </w:numPr>
        <w:tabs>
          <w:tab w:val="left" w:pos="5430"/>
        </w:tabs>
        <w:spacing w:line="360" w:lineRule="auto"/>
      </w:pPr>
      <w:r>
        <w:t xml:space="preserve">Il faut </w:t>
      </w:r>
      <w:r w:rsidR="005E7636">
        <w:rPr>
          <w:color w:val="00B050"/>
        </w:rPr>
        <w:t>faire</w:t>
      </w:r>
      <w:r>
        <w:t xml:space="preserve"> de gros efforts pour avoir de meilleurs résultats.</w:t>
      </w:r>
    </w:p>
    <w:p w:rsidR="007D59A1" w:rsidRDefault="007D59A1" w:rsidP="007D59A1">
      <w:pPr>
        <w:pStyle w:val="Paragraphedeliste"/>
        <w:numPr>
          <w:ilvl w:val="0"/>
          <w:numId w:val="25"/>
        </w:numPr>
        <w:tabs>
          <w:tab w:val="left" w:pos="5430"/>
        </w:tabs>
        <w:spacing w:line="360" w:lineRule="auto"/>
      </w:pPr>
      <w:r>
        <w:t xml:space="preserve">Ali se dirige tout droit </w:t>
      </w:r>
      <w:r w:rsidR="005E7636">
        <w:rPr>
          <w:color w:val="00B050"/>
        </w:rPr>
        <w:t>vers</w:t>
      </w:r>
      <w:r>
        <w:t xml:space="preserve"> la porte d’entrée.</w:t>
      </w:r>
    </w:p>
    <w:p w:rsidR="007D59A1" w:rsidRDefault="007D59A1" w:rsidP="007D59A1">
      <w:pPr>
        <w:pStyle w:val="Paragraphedeliste"/>
        <w:numPr>
          <w:ilvl w:val="0"/>
          <w:numId w:val="25"/>
        </w:numPr>
        <w:tabs>
          <w:tab w:val="left" w:pos="5430"/>
        </w:tabs>
        <w:spacing w:line="360" w:lineRule="auto"/>
      </w:pPr>
      <w:r>
        <w:t xml:space="preserve">Antoine a mis son maillot de football </w:t>
      </w:r>
      <w:r w:rsidR="005E7636">
        <w:rPr>
          <w:color w:val="00B050"/>
        </w:rPr>
        <w:t>vert</w:t>
      </w:r>
      <w:r>
        <w:t xml:space="preserve"> pour le match.</w:t>
      </w:r>
    </w:p>
    <w:p w:rsidR="007D59A1" w:rsidRDefault="007D59A1" w:rsidP="007D59A1">
      <w:pPr>
        <w:pStyle w:val="Paragraphedeliste"/>
        <w:numPr>
          <w:ilvl w:val="0"/>
          <w:numId w:val="25"/>
        </w:numPr>
        <w:tabs>
          <w:tab w:val="left" w:pos="5430"/>
        </w:tabs>
        <w:spacing w:line="360" w:lineRule="auto"/>
      </w:pPr>
      <w:r>
        <w:t xml:space="preserve">Pendant le goûter, Virginie a bu un </w:t>
      </w:r>
      <w:r w:rsidR="005E7636">
        <w:rPr>
          <w:color w:val="00B050"/>
        </w:rPr>
        <w:t>verre</w:t>
      </w:r>
      <w:r>
        <w:t xml:space="preserve"> de grenadine.</w:t>
      </w:r>
    </w:p>
    <w:p w:rsidR="007D59A1" w:rsidRDefault="005E7636" w:rsidP="007D59A1">
      <w:pPr>
        <w:pStyle w:val="Paragraphedeliste"/>
        <w:numPr>
          <w:ilvl w:val="0"/>
          <w:numId w:val="25"/>
        </w:numPr>
        <w:tabs>
          <w:tab w:val="left" w:pos="5430"/>
        </w:tabs>
        <w:spacing w:line="360" w:lineRule="auto"/>
      </w:pPr>
      <w:r>
        <w:rPr>
          <w:color w:val="00B050"/>
        </w:rPr>
        <w:t xml:space="preserve">Ma </w:t>
      </w:r>
      <w:r w:rsidR="007D59A1">
        <w:t xml:space="preserve">famille a loué un </w:t>
      </w:r>
      <w:r>
        <w:rPr>
          <w:color w:val="00B050"/>
        </w:rPr>
        <w:t>mas</w:t>
      </w:r>
      <w:r w:rsidR="007D59A1">
        <w:t xml:space="preserve"> en Provence.</w:t>
      </w:r>
    </w:p>
    <w:p w:rsidR="007D59A1" w:rsidRPr="00650A0C" w:rsidRDefault="007D59A1" w:rsidP="007D59A1">
      <w:pPr>
        <w:pStyle w:val="Paragraphedeliste"/>
        <w:numPr>
          <w:ilvl w:val="0"/>
          <w:numId w:val="25"/>
        </w:numPr>
        <w:tabs>
          <w:tab w:val="left" w:pos="5430"/>
        </w:tabs>
        <w:spacing w:line="360" w:lineRule="auto"/>
        <w:rPr>
          <w:u w:val="single" w:color="FF0000"/>
        </w:rPr>
      </w:pPr>
      <w:r>
        <w:t xml:space="preserve">Dans la tempête, le </w:t>
      </w:r>
      <w:r w:rsidR="005E7636">
        <w:rPr>
          <w:color w:val="00B050"/>
        </w:rPr>
        <w:t>mât</w:t>
      </w:r>
      <w:r>
        <w:t xml:space="preserve"> du bateau s’est brisé.</w:t>
      </w:r>
    </w:p>
    <w:p w:rsidR="006C7DC7" w:rsidRDefault="006C7DC7" w:rsidP="006C7DC7">
      <w:pPr>
        <w:pStyle w:val="Paragraphedeliste"/>
        <w:spacing w:line="360" w:lineRule="auto"/>
        <w:jc w:val="center"/>
        <w:rPr>
          <w:u w:val="single" w:color="FF0000"/>
        </w:rPr>
      </w:pPr>
      <w:r>
        <w:rPr>
          <w:u w:val="single" w:color="FF0000"/>
        </w:rPr>
        <w:t>Grammaire</w:t>
      </w:r>
    </w:p>
    <w:p w:rsidR="006C7DC7" w:rsidRDefault="006C7DC7" w:rsidP="006C7DC7">
      <w:pPr>
        <w:spacing w:line="360" w:lineRule="auto"/>
        <w:rPr>
          <w:u w:val="single"/>
        </w:rPr>
      </w:pPr>
      <w:r w:rsidRPr="004E1A9F">
        <w:rPr>
          <w:u w:val="single"/>
        </w:rPr>
        <w:t xml:space="preserve"> Conjugue chaque verbe au futur</w:t>
      </w:r>
      <w:r w:rsidR="00F8706C">
        <w:rPr>
          <w:u w:val="single"/>
        </w:rPr>
        <w:t xml:space="preserve"> (attention au sujet !)</w:t>
      </w:r>
    </w:p>
    <w:p w:rsidR="00F8706C" w:rsidRPr="00F8706C" w:rsidRDefault="00F8706C" w:rsidP="006C7DC7">
      <w:pPr>
        <w:spacing w:line="360" w:lineRule="auto"/>
      </w:pPr>
      <w:r>
        <w:t xml:space="preserve">Quand tu </w:t>
      </w:r>
      <w:r w:rsidR="005E7636">
        <w:rPr>
          <w:color w:val="00B050"/>
        </w:rPr>
        <w:t xml:space="preserve">iras </w:t>
      </w:r>
      <w:r>
        <w:t xml:space="preserve">dans la forêt, tu </w:t>
      </w:r>
      <w:r w:rsidR="005E7636">
        <w:rPr>
          <w:color w:val="00B050"/>
        </w:rPr>
        <w:t xml:space="preserve">ramasseras </w:t>
      </w:r>
      <w:r>
        <w:t xml:space="preserve">des branches. Tu </w:t>
      </w:r>
      <w:r w:rsidR="005E7636">
        <w:rPr>
          <w:color w:val="00B050"/>
        </w:rPr>
        <w:t xml:space="preserve">bâtiras </w:t>
      </w:r>
      <w:r>
        <w:t xml:space="preserve">une cabane. Tu </w:t>
      </w:r>
      <w:r w:rsidR="005E7636">
        <w:rPr>
          <w:color w:val="00B050"/>
        </w:rPr>
        <w:t xml:space="preserve">feras </w:t>
      </w:r>
      <w:r>
        <w:t xml:space="preserve">un toit de feuilles. Lorsque tu </w:t>
      </w:r>
      <w:r w:rsidR="005E7636">
        <w:rPr>
          <w:color w:val="00B050"/>
        </w:rPr>
        <w:t xml:space="preserve">verras </w:t>
      </w:r>
      <w:r>
        <w:t xml:space="preserve">que la cabane est terminée, tu </w:t>
      </w:r>
      <w:r w:rsidR="005E7636">
        <w:rPr>
          <w:color w:val="00B050"/>
        </w:rPr>
        <w:t xml:space="preserve">rentreras </w:t>
      </w:r>
      <w:r>
        <w:t>au village.</w:t>
      </w:r>
    </w:p>
    <w:p w:rsidR="006C7DC7" w:rsidRDefault="003E7FA3" w:rsidP="006C7DC7">
      <w:pPr>
        <w:spacing w:line="360" w:lineRule="auto"/>
        <w:jc w:val="center"/>
        <w:rPr>
          <w:u w:val="single" w:color="FF0000"/>
        </w:rPr>
      </w:pPr>
      <w:r>
        <w:rPr>
          <w:u w:val="single" w:color="FF0000"/>
        </w:rPr>
        <w:t>Histoire</w:t>
      </w:r>
    </w:p>
    <w:p w:rsidR="00F8706C" w:rsidRPr="005E7636" w:rsidRDefault="005E7636" w:rsidP="00F8706C">
      <w:pPr>
        <w:rPr>
          <w:i/>
          <w:color w:val="00B050"/>
        </w:rPr>
      </w:pPr>
      <w:r>
        <w:rPr>
          <w:i/>
          <w:color w:val="00B050"/>
        </w:rPr>
        <w:t>La correction du questionnaire est en pièce jointe.</w:t>
      </w:r>
    </w:p>
    <w:p w:rsidR="006C7DC7" w:rsidRDefault="006C7DC7" w:rsidP="006C7DC7">
      <w:pPr>
        <w:jc w:val="center"/>
        <w:rPr>
          <w:u w:val="single" w:color="FF0000"/>
        </w:rPr>
      </w:pPr>
      <w:r w:rsidRPr="00FB0FF6">
        <w:rPr>
          <w:u w:val="single" w:color="FF0000"/>
        </w:rPr>
        <w:t>Mathématiques</w:t>
      </w:r>
    </w:p>
    <w:p w:rsidR="006C7DC7" w:rsidRPr="005E7636" w:rsidRDefault="006C7DC7" w:rsidP="005E7636">
      <w:pPr>
        <w:rPr>
          <w:color w:val="00B050"/>
        </w:rPr>
      </w:pPr>
      <w:r w:rsidRPr="005E7636">
        <w:rPr>
          <w:i/>
          <w:color w:val="00B050"/>
        </w:rPr>
        <w:t xml:space="preserve">Les </w:t>
      </w:r>
      <w:r w:rsidR="005E7636" w:rsidRPr="005E7636">
        <w:rPr>
          <w:i/>
          <w:color w:val="00B050"/>
        </w:rPr>
        <w:t xml:space="preserve">corrections des </w:t>
      </w:r>
      <w:r w:rsidRPr="005E7636">
        <w:rPr>
          <w:i/>
          <w:color w:val="00B050"/>
        </w:rPr>
        <w:t xml:space="preserve">mathématiques se trouvent sur les  documents joints. </w:t>
      </w:r>
    </w:p>
    <w:p w:rsidR="006C7DC7" w:rsidRPr="005E7636" w:rsidRDefault="006C7DC7" w:rsidP="006C7DC7">
      <w:pPr>
        <w:tabs>
          <w:tab w:val="left" w:pos="5430"/>
        </w:tabs>
        <w:spacing w:line="360" w:lineRule="auto"/>
        <w:rPr>
          <w:color w:val="00B050"/>
        </w:rPr>
      </w:pPr>
    </w:p>
    <w:sectPr w:rsidR="006C7DC7" w:rsidRPr="005E7636" w:rsidSect="00726F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60A7"/>
    <w:multiLevelType w:val="hybridMultilevel"/>
    <w:tmpl w:val="38E07C1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71E3"/>
    <w:multiLevelType w:val="hybridMultilevel"/>
    <w:tmpl w:val="C9BE04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2B0A"/>
    <w:multiLevelType w:val="hybridMultilevel"/>
    <w:tmpl w:val="AAAE71B4"/>
    <w:lvl w:ilvl="0" w:tplc="86A614F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91348"/>
    <w:multiLevelType w:val="hybridMultilevel"/>
    <w:tmpl w:val="FC8A02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24192"/>
    <w:multiLevelType w:val="hybridMultilevel"/>
    <w:tmpl w:val="148EE59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03114"/>
    <w:multiLevelType w:val="hybridMultilevel"/>
    <w:tmpl w:val="96C6D4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562A0"/>
    <w:multiLevelType w:val="hybridMultilevel"/>
    <w:tmpl w:val="D9DEA4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F266C"/>
    <w:multiLevelType w:val="hybridMultilevel"/>
    <w:tmpl w:val="8DC2B7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51B06"/>
    <w:multiLevelType w:val="hybridMultilevel"/>
    <w:tmpl w:val="EC32ED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11BBC"/>
    <w:multiLevelType w:val="hybridMultilevel"/>
    <w:tmpl w:val="57328D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42A57"/>
    <w:multiLevelType w:val="hybridMultilevel"/>
    <w:tmpl w:val="9B0809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B70CF"/>
    <w:multiLevelType w:val="hybridMultilevel"/>
    <w:tmpl w:val="1F185FF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05D1E"/>
    <w:multiLevelType w:val="hybridMultilevel"/>
    <w:tmpl w:val="4080FB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B2C58"/>
    <w:multiLevelType w:val="hybridMultilevel"/>
    <w:tmpl w:val="CABAEC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57929"/>
    <w:multiLevelType w:val="hybridMultilevel"/>
    <w:tmpl w:val="BB10F8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F616F"/>
    <w:multiLevelType w:val="hybridMultilevel"/>
    <w:tmpl w:val="5D2016E8"/>
    <w:lvl w:ilvl="0" w:tplc="2098B61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428C5"/>
    <w:multiLevelType w:val="hybridMultilevel"/>
    <w:tmpl w:val="1062E3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07891"/>
    <w:multiLevelType w:val="hybridMultilevel"/>
    <w:tmpl w:val="8DC2B7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6"/>
  </w:num>
  <w:num w:numId="5">
    <w:abstractNumId w:val="15"/>
  </w:num>
  <w:num w:numId="6">
    <w:abstractNumId w:val="0"/>
  </w:num>
  <w:num w:numId="7">
    <w:abstractNumId w:val="13"/>
  </w:num>
  <w:num w:numId="8">
    <w:abstractNumId w:val="2"/>
  </w:num>
  <w:num w:numId="9">
    <w:abstractNumId w:val="8"/>
  </w:num>
  <w:num w:numId="10">
    <w:abstractNumId w:val="22"/>
  </w:num>
  <w:num w:numId="11">
    <w:abstractNumId w:val="3"/>
  </w:num>
  <w:num w:numId="12">
    <w:abstractNumId w:val="24"/>
  </w:num>
  <w:num w:numId="13">
    <w:abstractNumId w:val="21"/>
  </w:num>
  <w:num w:numId="14">
    <w:abstractNumId w:val="12"/>
  </w:num>
  <w:num w:numId="15">
    <w:abstractNumId w:val="10"/>
  </w:num>
  <w:num w:numId="16">
    <w:abstractNumId w:val="11"/>
  </w:num>
  <w:num w:numId="17">
    <w:abstractNumId w:val="7"/>
  </w:num>
  <w:num w:numId="18">
    <w:abstractNumId w:val="23"/>
  </w:num>
  <w:num w:numId="19">
    <w:abstractNumId w:val="1"/>
  </w:num>
  <w:num w:numId="20">
    <w:abstractNumId w:val="5"/>
  </w:num>
  <w:num w:numId="21">
    <w:abstractNumId w:val="14"/>
  </w:num>
  <w:num w:numId="22">
    <w:abstractNumId w:val="16"/>
  </w:num>
  <w:num w:numId="23">
    <w:abstractNumId w:val="18"/>
  </w:num>
  <w:num w:numId="24">
    <w:abstractNumId w:val="1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02416"/>
    <w:rsid w:val="00022EB7"/>
    <w:rsid w:val="00032BD1"/>
    <w:rsid w:val="00044CB6"/>
    <w:rsid w:val="00046851"/>
    <w:rsid w:val="00055475"/>
    <w:rsid w:val="00063D41"/>
    <w:rsid w:val="00067485"/>
    <w:rsid w:val="000767A7"/>
    <w:rsid w:val="000A4FE7"/>
    <w:rsid w:val="000D0942"/>
    <w:rsid w:val="000E6525"/>
    <w:rsid w:val="000F32A3"/>
    <w:rsid w:val="000F5BAB"/>
    <w:rsid w:val="00104B20"/>
    <w:rsid w:val="00106E0C"/>
    <w:rsid w:val="001150FF"/>
    <w:rsid w:val="00132DB6"/>
    <w:rsid w:val="0014425E"/>
    <w:rsid w:val="001828EB"/>
    <w:rsid w:val="001938BE"/>
    <w:rsid w:val="001D4560"/>
    <w:rsid w:val="001E083E"/>
    <w:rsid w:val="001E455F"/>
    <w:rsid w:val="001F14D2"/>
    <w:rsid w:val="001F671B"/>
    <w:rsid w:val="0022532D"/>
    <w:rsid w:val="00241C87"/>
    <w:rsid w:val="0025332F"/>
    <w:rsid w:val="00272D1E"/>
    <w:rsid w:val="002A7CCB"/>
    <w:rsid w:val="002C0300"/>
    <w:rsid w:val="002D4DE9"/>
    <w:rsid w:val="002F0DBC"/>
    <w:rsid w:val="003057CA"/>
    <w:rsid w:val="003376DC"/>
    <w:rsid w:val="00351C5E"/>
    <w:rsid w:val="00352083"/>
    <w:rsid w:val="00360E94"/>
    <w:rsid w:val="00363ED9"/>
    <w:rsid w:val="003B65B8"/>
    <w:rsid w:val="003E62FB"/>
    <w:rsid w:val="003E7FA3"/>
    <w:rsid w:val="003F72B4"/>
    <w:rsid w:val="003F76AB"/>
    <w:rsid w:val="00401C78"/>
    <w:rsid w:val="00413970"/>
    <w:rsid w:val="00432324"/>
    <w:rsid w:val="00467995"/>
    <w:rsid w:val="0047051D"/>
    <w:rsid w:val="00496684"/>
    <w:rsid w:val="004D40C1"/>
    <w:rsid w:val="004D4F62"/>
    <w:rsid w:val="00513E8C"/>
    <w:rsid w:val="00533091"/>
    <w:rsid w:val="00556DA5"/>
    <w:rsid w:val="005678AF"/>
    <w:rsid w:val="00571965"/>
    <w:rsid w:val="005B6816"/>
    <w:rsid w:val="005C643C"/>
    <w:rsid w:val="005E7636"/>
    <w:rsid w:val="005F6E52"/>
    <w:rsid w:val="006008E3"/>
    <w:rsid w:val="00611E91"/>
    <w:rsid w:val="00650C46"/>
    <w:rsid w:val="00671C1E"/>
    <w:rsid w:val="00686FBA"/>
    <w:rsid w:val="00693DE9"/>
    <w:rsid w:val="006B46B4"/>
    <w:rsid w:val="006C7DC7"/>
    <w:rsid w:val="006D75AF"/>
    <w:rsid w:val="006E7F31"/>
    <w:rsid w:val="00703513"/>
    <w:rsid w:val="00726FE6"/>
    <w:rsid w:val="00786170"/>
    <w:rsid w:val="007865BF"/>
    <w:rsid w:val="00790096"/>
    <w:rsid w:val="0079203B"/>
    <w:rsid w:val="0079597E"/>
    <w:rsid w:val="007962B6"/>
    <w:rsid w:val="007A4551"/>
    <w:rsid w:val="007C1A66"/>
    <w:rsid w:val="007D59A1"/>
    <w:rsid w:val="007E4BAC"/>
    <w:rsid w:val="007E6BBB"/>
    <w:rsid w:val="007F0C87"/>
    <w:rsid w:val="00801024"/>
    <w:rsid w:val="00851F88"/>
    <w:rsid w:val="00866E7B"/>
    <w:rsid w:val="0087159C"/>
    <w:rsid w:val="00873966"/>
    <w:rsid w:val="00873E2C"/>
    <w:rsid w:val="00893E8E"/>
    <w:rsid w:val="008D1FA7"/>
    <w:rsid w:val="008E26BA"/>
    <w:rsid w:val="00916926"/>
    <w:rsid w:val="00923C48"/>
    <w:rsid w:val="00942C41"/>
    <w:rsid w:val="009525B3"/>
    <w:rsid w:val="009846E0"/>
    <w:rsid w:val="00987B72"/>
    <w:rsid w:val="00996E26"/>
    <w:rsid w:val="009A04C5"/>
    <w:rsid w:val="009E2813"/>
    <w:rsid w:val="00A25FBE"/>
    <w:rsid w:val="00A847FF"/>
    <w:rsid w:val="00A900DA"/>
    <w:rsid w:val="00A9285B"/>
    <w:rsid w:val="00AD77D0"/>
    <w:rsid w:val="00AE4CD7"/>
    <w:rsid w:val="00B46831"/>
    <w:rsid w:val="00B6228C"/>
    <w:rsid w:val="00B83F82"/>
    <w:rsid w:val="00B96806"/>
    <w:rsid w:val="00BA63A9"/>
    <w:rsid w:val="00BB01C8"/>
    <w:rsid w:val="00BB3D88"/>
    <w:rsid w:val="00BE44CE"/>
    <w:rsid w:val="00BE7CFB"/>
    <w:rsid w:val="00BF0022"/>
    <w:rsid w:val="00C02B43"/>
    <w:rsid w:val="00C16715"/>
    <w:rsid w:val="00C1785D"/>
    <w:rsid w:val="00C23EE0"/>
    <w:rsid w:val="00C51226"/>
    <w:rsid w:val="00C53033"/>
    <w:rsid w:val="00C569D6"/>
    <w:rsid w:val="00C833CC"/>
    <w:rsid w:val="00C90F13"/>
    <w:rsid w:val="00C94647"/>
    <w:rsid w:val="00CC51BB"/>
    <w:rsid w:val="00CC6929"/>
    <w:rsid w:val="00CE7BC0"/>
    <w:rsid w:val="00CF1692"/>
    <w:rsid w:val="00CF4101"/>
    <w:rsid w:val="00D1201A"/>
    <w:rsid w:val="00D412A8"/>
    <w:rsid w:val="00D528A8"/>
    <w:rsid w:val="00D97388"/>
    <w:rsid w:val="00DA6105"/>
    <w:rsid w:val="00DA7D6B"/>
    <w:rsid w:val="00DB0CC6"/>
    <w:rsid w:val="00DC3699"/>
    <w:rsid w:val="00DC575F"/>
    <w:rsid w:val="00DE3E8A"/>
    <w:rsid w:val="00DF118F"/>
    <w:rsid w:val="00E043FD"/>
    <w:rsid w:val="00E375C3"/>
    <w:rsid w:val="00E538DF"/>
    <w:rsid w:val="00E641B0"/>
    <w:rsid w:val="00E83FAC"/>
    <w:rsid w:val="00E95727"/>
    <w:rsid w:val="00EC3AA3"/>
    <w:rsid w:val="00ED3FC6"/>
    <w:rsid w:val="00EF1976"/>
    <w:rsid w:val="00EF1C55"/>
    <w:rsid w:val="00F054FD"/>
    <w:rsid w:val="00F11E9B"/>
    <w:rsid w:val="00F8706C"/>
    <w:rsid w:val="00FA52D1"/>
    <w:rsid w:val="00FA7794"/>
    <w:rsid w:val="00FB0FF6"/>
    <w:rsid w:val="00FD6558"/>
    <w:rsid w:val="00FE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671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4E911-5CEF-4246-94AA-E319E422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Delphine</cp:lastModifiedBy>
  <cp:revision>5</cp:revision>
  <dcterms:created xsi:type="dcterms:W3CDTF">2020-06-10T10:21:00Z</dcterms:created>
  <dcterms:modified xsi:type="dcterms:W3CDTF">2020-06-10T11:45:00Z</dcterms:modified>
</cp:coreProperties>
</file>